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8B" w:rsidRDefault="00721D8B" w:rsidP="00794597">
      <w:pPr>
        <w:pStyle w:val="Linija"/>
        <w:spacing w:line="240" w:lineRule="auto"/>
        <w:ind w:firstLine="4111"/>
        <w:jc w:val="left"/>
        <w:rPr>
          <w:spacing w:val="-1"/>
          <w:sz w:val="24"/>
          <w:szCs w:val="24"/>
        </w:rPr>
      </w:pPr>
      <w:r>
        <w:rPr>
          <w:spacing w:val="-1"/>
          <w:sz w:val="24"/>
          <w:szCs w:val="24"/>
        </w:rPr>
        <w:t>PATVIRTINTA</w:t>
      </w:r>
    </w:p>
    <w:p w:rsidR="00721D8B" w:rsidRDefault="00721D8B" w:rsidP="00794597">
      <w:pPr>
        <w:pStyle w:val="Linija"/>
        <w:spacing w:line="240" w:lineRule="auto"/>
        <w:ind w:left="2592" w:right="-739" w:firstLine="1519"/>
        <w:jc w:val="left"/>
        <w:rPr>
          <w:spacing w:val="-1"/>
          <w:sz w:val="24"/>
          <w:szCs w:val="24"/>
        </w:rPr>
      </w:pPr>
      <w:r>
        <w:rPr>
          <w:spacing w:val="-1"/>
          <w:sz w:val="24"/>
          <w:szCs w:val="24"/>
        </w:rPr>
        <w:t>Mažeikių r. Viekšnių lopšelio-darželio ,,Liepaitė“</w:t>
      </w:r>
    </w:p>
    <w:p w:rsidR="00721D8B" w:rsidRPr="009E7F80" w:rsidRDefault="00721D8B" w:rsidP="00794597">
      <w:pPr>
        <w:pStyle w:val="Linija"/>
        <w:spacing w:line="240" w:lineRule="auto"/>
        <w:ind w:left="2592" w:right="-739" w:firstLine="1519"/>
        <w:jc w:val="left"/>
        <w:rPr>
          <w:sz w:val="24"/>
          <w:szCs w:val="24"/>
        </w:rPr>
      </w:pPr>
      <w:r w:rsidRPr="009E7F80">
        <w:rPr>
          <w:spacing w:val="-1"/>
          <w:sz w:val="24"/>
          <w:szCs w:val="24"/>
        </w:rPr>
        <w:t xml:space="preserve">direktoriaus </w:t>
      </w:r>
      <w:r w:rsidR="00BF0E93" w:rsidRPr="009E7F80">
        <w:rPr>
          <w:sz w:val="24"/>
          <w:szCs w:val="24"/>
        </w:rPr>
        <w:t>2019 m. gruodžio 31 d. įsakymu Nr. V1-91</w:t>
      </w:r>
    </w:p>
    <w:p w:rsidR="00195108" w:rsidRDefault="00195108" w:rsidP="00195108">
      <w:pPr>
        <w:ind w:firstLine="312"/>
        <w:jc w:val="both"/>
        <w:rPr>
          <w:sz w:val="22"/>
          <w:szCs w:val="8"/>
        </w:rPr>
      </w:pPr>
    </w:p>
    <w:p w:rsidR="00195108" w:rsidRPr="005003AC" w:rsidRDefault="00195108" w:rsidP="00195108">
      <w:pPr>
        <w:jc w:val="center"/>
        <w:rPr>
          <w:b/>
          <w:bCs/>
          <w:caps/>
          <w:szCs w:val="24"/>
        </w:rPr>
      </w:pPr>
      <w:r w:rsidRPr="005003AC">
        <w:rPr>
          <w:b/>
          <w:bCs/>
          <w:caps/>
          <w:szCs w:val="24"/>
        </w:rPr>
        <w:t xml:space="preserve">PRIEŠMOKYKLINIO UGDYMO </w:t>
      </w:r>
      <w:r w:rsidR="009E7F80">
        <w:rPr>
          <w:b/>
          <w:bCs/>
          <w:caps/>
          <w:szCs w:val="24"/>
        </w:rPr>
        <w:t>MOKYTOJO</w:t>
      </w:r>
      <w:r w:rsidRPr="005003AC">
        <w:rPr>
          <w:b/>
          <w:bCs/>
          <w:caps/>
          <w:szCs w:val="24"/>
        </w:rPr>
        <w:t xml:space="preserve"> </w:t>
      </w:r>
      <w:r w:rsidR="00E04293" w:rsidRPr="005003AC">
        <w:rPr>
          <w:b/>
          <w:bCs/>
          <w:caps/>
          <w:szCs w:val="24"/>
        </w:rPr>
        <w:t>pareiGYBĖS APRAŠYMAS</w:t>
      </w:r>
    </w:p>
    <w:p w:rsidR="00195108" w:rsidRPr="005003AC" w:rsidRDefault="00195108" w:rsidP="00195108">
      <w:pPr>
        <w:ind w:firstLine="312"/>
        <w:jc w:val="both"/>
        <w:rPr>
          <w:szCs w:val="24"/>
        </w:rPr>
      </w:pPr>
    </w:p>
    <w:p w:rsidR="00721D8B" w:rsidRDefault="00721D8B" w:rsidP="00721D8B">
      <w:pPr>
        <w:jc w:val="center"/>
        <w:rPr>
          <w:b/>
          <w:lang w:val="pt-BR"/>
        </w:rPr>
      </w:pPr>
      <w:r>
        <w:rPr>
          <w:b/>
          <w:lang w:val="pt-BR"/>
        </w:rPr>
        <w:t>I SKYRIUS</w:t>
      </w:r>
    </w:p>
    <w:p w:rsidR="00721D8B" w:rsidRDefault="006F1386" w:rsidP="00721D8B">
      <w:pPr>
        <w:jc w:val="center"/>
        <w:rPr>
          <w:b/>
          <w:bCs/>
          <w:caps/>
          <w:lang w:val="pt-PT"/>
        </w:rPr>
      </w:pPr>
      <w:r>
        <w:rPr>
          <w:b/>
          <w:bCs/>
          <w:caps/>
          <w:lang w:val="pt-PT"/>
        </w:rPr>
        <w:t>PAREIGYBĖ</w:t>
      </w:r>
    </w:p>
    <w:p w:rsidR="00195108" w:rsidRDefault="00195108" w:rsidP="00195108">
      <w:pPr>
        <w:ind w:firstLine="312"/>
        <w:jc w:val="both"/>
        <w:rPr>
          <w:sz w:val="22"/>
          <w:szCs w:val="8"/>
        </w:rPr>
      </w:pPr>
    </w:p>
    <w:p w:rsidR="00BF0E93" w:rsidRDefault="00BF0E93" w:rsidP="00BF0E93">
      <w:pPr>
        <w:ind w:firstLine="720"/>
        <w:jc w:val="both"/>
      </w:pPr>
      <w:r>
        <w:rPr>
          <w:color w:val="000000"/>
        </w:rPr>
        <w:t>1.</w:t>
      </w:r>
      <w:r>
        <w:rPr>
          <w:color w:val="000000"/>
          <w:spacing w:val="45"/>
        </w:rPr>
        <w:t xml:space="preserve"> </w:t>
      </w:r>
      <w:r>
        <w:rPr>
          <w:color w:val="000000"/>
          <w:spacing w:val="-2"/>
        </w:rPr>
        <w:t xml:space="preserve">Mažeikių r. Viekšnių lopšelio-darželio „Liepaitė“ </w:t>
      </w:r>
      <w:r>
        <w:rPr>
          <w:color w:val="000000"/>
          <w:spacing w:val="-2"/>
        </w:rPr>
        <w:t>priešmokyklinio</w:t>
      </w:r>
      <w:r>
        <w:rPr>
          <w:color w:val="000000"/>
          <w:spacing w:val="-2"/>
        </w:rPr>
        <w:t xml:space="preserve"> ugdymo mokytojas.</w:t>
      </w:r>
    </w:p>
    <w:p w:rsidR="00BF0E93" w:rsidRDefault="00BF0E93" w:rsidP="00BF0E93">
      <w:pPr>
        <w:ind w:right="-20" w:firstLine="720"/>
        <w:jc w:val="both"/>
        <w:rPr>
          <w:color w:val="000000"/>
        </w:rPr>
      </w:pPr>
      <w:r>
        <w:rPr>
          <w:color w:val="000000"/>
        </w:rPr>
        <w:t>2.</w:t>
      </w:r>
      <w:r>
        <w:rPr>
          <w:color w:val="000000"/>
          <w:spacing w:val="45"/>
        </w:rPr>
        <w:t xml:space="preserve"> </w:t>
      </w:r>
      <w:r>
        <w:rPr>
          <w:color w:val="000000"/>
          <w:spacing w:val="1"/>
        </w:rPr>
        <w:t>P</w:t>
      </w:r>
      <w:r>
        <w:rPr>
          <w:color w:val="000000"/>
        </w:rPr>
        <w:t>ar</w:t>
      </w:r>
      <w:r>
        <w:rPr>
          <w:color w:val="000000"/>
          <w:spacing w:val="-2"/>
        </w:rPr>
        <w:t>e</w:t>
      </w:r>
      <w:r>
        <w:rPr>
          <w:color w:val="000000"/>
        </w:rPr>
        <w:t>i</w:t>
      </w:r>
      <w:r>
        <w:rPr>
          <w:color w:val="000000"/>
          <w:spacing w:val="2"/>
        </w:rPr>
        <w:t>g</w:t>
      </w:r>
      <w:r>
        <w:rPr>
          <w:color w:val="000000"/>
          <w:spacing w:val="-4"/>
        </w:rPr>
        <w:t>y</w:t>
      </w:r>
      <w:r>
        <w:rPr>
          <w:color w:val="000000"/>
          <w:spacing w:val="1"/>
        </w:rPr>
        <w:t>b</w:t>
      </w:r>
      <w:r>
        <w:rPr>
          <w:color w:val="000000"/>
        </w:rPr>
        <w:t xml:space="preserve">ės </w:t>
      </w:r>
      <w:r>
        <w:rPr>
          <w:color w:val="000000"/>
          <w:spacing w:val="4"/>
        </w:rPr>
        <w:t>l</w:t>
      </w:r>
      <w:r>
        <w:rPr>
          <w:color w:val="000000"/>
          <w:spacing w:val="-3"/>
        </w:rPr>
        <w:t>yg</w:t>
      </w:r>
      <w:r>
        <w:rPr>
          <w:color w:val="000000"/>
        </w:rPr>
        <w:t>is:</w:t>
      </w:r>
      <w:r>
        <w:rPr>
          <w:color w:val="000000"/>
          <w:spacing w:val="2"/>
        </w:rPr>
        <w:t xml:space="preserve"> </w:t>
      </w:r>
      <w:r>
        <w:rPr>
          <w:color w:val="000000"/>
        </w:rPr>
        <w:t>A2</w:t>
      </w:r>
      <w:r>
        <w:rPr>
          <w:color w:val="000000"/>
          <w:spacing w:val="2"/>
        </w:rPr>
        <w:t>.</w:t>
      </w:r>
    </w:p>
    <w:p w:rsidR="009E7F80" w:rsidRPr="002044CA" w:rsidRDefault="00BF0E93" w:rsidP="009E7F80">
      <w:pPr>
        <w:ind w:firstLine="709"/>
        <w:jc w:val="both"/>
        <w:rPr>
          <w:szCs w:val="24"/>
        </w:rPr>
      </w:pPr>
      <w:r>
        <w:rPr>
          <w:color w:val="000000"/>
        </w:rPr>
        <w:t xml:space="preserve">3. </w:t>
      </w:r>
      <w:r>
        <w:rPr>
          <w:color w:val="000000"/>
        </w:rPr>
        <w:t>Priešmokyklinio</w:t>
      </w:r>
      <w:r>
        <w:rPr>
          <w:color w:val="000000"/>
        </w:rPr>
        <w:t xml:space="preserve"> ugdymo</w:t>
      </w:r>
      <w:r>
        <w:rPr>
          <w:color w:val="000000"/>
          <w:spacing w:val="1"/>
        </w:rPr>
        <w:t xml:space="preserve"> mokytojas pavaldus </w:t>
      </w:r>
      <w:r w:rsidR="009E7F80">
        <w:rPr>
          <w:color w:val="000000"/>
        </w:rPr>
        <w:t>direktoriui</w:t>
      </w:r>
      <w:r>
        <w:rPr>
          <w:color w:val="000000"/>
        </w:rPr>
        <w:t>.</w:t>
      </w:r>
      <w:r w:rsidR="009E7F80">
        <w:rPr>
          <w:color w:val="000000"/>
        </w:rPr>
        <w:t xml:space="preserve"> Jo </w:t>
      </w:r>
      <w:r w:rsidR="009E7F80" w:rsidRPr="002044CA">
        <w:rPr>
          <w:szCs w:val="24"/>
        </w:rPr>
        <w:t>veiklą koordinuoja ir prižiūri direktoriaus pavaduotoja</w:t>
      </w:r>
      <w:r w:rsidR="009E7F80">
        <w:rPr>
          <w:szCs w:val="24"/>
        </w:rPr>
        <w:t>s</w:t>
      </w:r>
      <w:r w:rsidR="009E7F80" w:rsidRPr="002044CA">
        <w:rPr>
          <w:szCs w:val="24"/>
        </w:rPr>
        <w:t xml:space="preserve"> ugdymui.</w:t>
      </w:r>
    </w:p>
    <w:p w:rsidR="00BF0E93" w:rsidRDefault="00BF0E93" w:rsidP="00BF0E93">
      <w:pPr>
        <w:ind w:right="-20" w:firstLine="720"/>
        <w:jc w:val="both"/>
        <w:rPr>
          <w:color w:val="000000"/>
        </w:rPr>
      </w:pPr>
    </w:p>
    <w:p w:rsidR="009E7F80" w:rsidRDefault="009E7F80" w:rsidP="009E7F80">
      <w:pPr>
        <w:ind w:right="-20"/>
        <w:jc w:val="center"/>
        <w:rPr>
          <w:b/>
          <w:bCs/>
          <w:color w:val="000000"/>
        </w:rPr>
      </w:pPr>
      <w:r>
        <w:rPr>
          <w:b/>
          <w:bCs/>
          <w:color w:val="000000"/>
        </w:rPr>
        <w:t>II SKYRIUS</w:t>
      </w:r>
    </w:p>
    <w:p w:rsidR="009E7F80" w:rsidRDefault="009E7F80" w:rsidP="009E7F80">
      <w:pPr>
        <w:ind w:right="-20"/>
        <w:jc w:val="center"/>
        <w:rPr>
          <w:b/>
          <w:bCs/>
          <w:color w:val="000000"/>
          <w:spacing w:val="36"/>
        </w:rPr>
      </w:pPr>
      <w:r>
        <w:rPr>
          <w:b/>
          <w:bCs/>
          <w:color w:val="000000"/>
          <w:spacing w:val="1"/>
        </w:rPr>
        <w:t>S</w:t>
      </w:r>
      <w:r>
        <w:rPr>
          <w:b/>
          <w:bCs/>
          <w:color w:val="000000"/>
          <w:spacing w:val="-2"/>
        </w:rPr>
        <w:t>P</w:t>
      </w:r>
      <w:r>
        <w:rPr>
          <w:b/>
          <w:bCs/>
          <w:color w:val="000000"/>
        </w:rPr>
        <w:t>ECIALŪS</w:t>
      </w:r>
      <w:r>
        <w:rPr>
          <w:color w:val="000000"/>
        </w:rPr>
        <w:t xml:space="preserve"> </w:t>
      </w:r>
      <w:r>
        <w:rPr>
          <w:b/>
          <w:bCs/>
          <w:color w:val="000000"/>
        </w:rPr>
        <w:t>REI</w:t>
      </w:r>
      <w:r>
        <w:rPr>
          <w:b/>
          <w:bCs/>
          <w:color w:val="000000"/>
          <w:spacing w:val="-1"/>
        </w:rPr>
        <w:t>K</w:t>
      </w:r>
      <w:r>
        <w:rPr>
          <w:b/>
          <w:bCs/>
          <w:color w:val="000000"/>
        </w:rPr>
        <w:t>A</w:t>
      </w:r>
      <w:r>
        <w:rPr>
          <w:b/>
          <w:bCs/>
          <w:color w:val="000000"/>
          <w:spacing w:val="1"/>
        </w:rPr>
        <w:t>L</w:t>
      </w:r>
      <w:r>
        <w:rPr>
          <w:b/>
          <w:bCs/>
          <w:color w:val="000000"/>
        </w:rPr>
        <w:t>AVIMAI</w:t>
      </w:r>
      <w:r>
        <w:rPr>
          <w:color w:val="000000"/>
        </w:rPr>
        <w:t xml:space="preserve"> </w:t>
      </w:r>
      <w:r w:rsidR="003644F5">
        <w:rPr>
          <w:b/>
          <w:bCs/>
          <w:color w:val="000000"/>
        </w:rPr>
        <w:t>PRIEŠMOKYKLINIO</w:t>
      </w:r>
      <w:r>
        <w:rPr>
          <w:b/>
          <w:bCs/>
          <w:color w:val="000000"/>
        </w:rPr>
        <w:t xml:space="preserve"> UGDYMO MOKYTOJUI</w:t>
      </w:r>
    </w:p>
    <w:p w:rsidR="009E7F80" w:rsidRDefault="009E7F80" w:rsidP="009E7F80">
      <w:pPr>
        <w:jc w:val="center"/>
      </w:pPr>
    </w:p>
    <w:p w:rsidR="009E7F80" w:rsidRDefault="009E7F80" w:rsidP="009E7F80">
      <w:pPr>
        <w:ind w:right="-20" w:firstLine="720"/>
        <w:jc w:val="both"/>
        <w:rPr>
          <w:color w:val="000000"/>
        </w:rPr>
      </w:pPr>
      <w:r>
        <w:rPr>
          <w:color w:val="000000"/>
        </w:rPr>
        <w:t>4.</w:t>
      </w:r>
      <w:r>
        <w:rPr>
          <w:color w:val="000000"/>
          <w:spacing w:val="67"/>
        </w:rPr>
        <w:t xml:space="preserve"> </w:t>
      </w:r>
      <w:r w:rsidR="003644F5">
        <w:rPr>
          <w:color w:val="000000"/>
        </w:rPr>
        <w:t>Priešmokyklinio</w:t>
      </w:r>
      <w:r>
        <w:rPr>
          <w:color w:val="000000"/>
        </w:rPr>
        <w:t xml:space="preserve"> ugdymo mokytojas, einantis šias pareigas, turi atitikti šiuos specialius reikalavimus:</w:t>
      </w:r>
    </w:p>
    <w:p w:rsidR="009E7F80" w:rsidRDefault="009E7F80" w:rsidP="009E7F80">
      <w:pPr>
        <w:ind w:firstLine="720"/>
        <w:jc w:val="both"/>
        <w:rPr>
          <w:spacing w:val="-1"/>
        </w:rPr>
      </w:pPr>
      <w:r>
        <w:rPr>
          <w:color w:val="000000"/>
        </w:rPr>
        <w:t>4.1.</w:t>
      </w:r>
      <w:r>
        <w:t xml:space="preserve"> turėti aukštąjį, aukšt</w:t>
      </w:r>
      <w:r>
        <w:rPr>
          <w:spacing w:val="-1"/>
        </w:rPr>
        <w:t>esnįjį, įgytą iki 2009 metų, arba specialųjį vidurinį išsilavinimą, įgytą iki 1995 metų;</w:t>
      </w:r>
    </w:p>
    <w:p w:rsidR="00C91B6D" w:rsidRPr="00721D8B" w:rsidRDefault="009E7F80" w:rsidP="00C91B6D">
      <w:pPr>
        <w:ind w:firstLine="709"/>
        <w:jc w:val="both"/>
        <w:rPr>
          <w:szCs w:val="24"/>
        </w:rPr>
      </w:pPr>
      <w:r>
        <w:rPr>
          <w:spacing w:val="-1"/>
        </w:rPr>
        <w:t xml:space="preserve">4.2. </w:t>
      </w:r>
      <w:r w:rsidR="00C91B6D" w:rsidRPr="00721D8B">
        <w:rPr>
          <w:szCs w:val="24"/>
        </w:rPr>
        <w:t xml:space="preserve">būti </w:t>
      </w:r>
      <w:r w:rsidR="00C91B6D">
        <w:rPr>
          <w:szCs w:val="24"/>
        </w:rPr>
        <w:t>baigęs</w:t>
      </w:r>
      <w:r w:rsidR="00C91B6D" w:rsidRPr="00721D8B">
        <w:rPr>
          <w:szCs w:val="24"/>
        </w:rPr>
        <w:t xml:space="preserve"> ikimokyklinio amžiaus ugdymo arba (ir) pradinio ugdymo mokytojų rengimo program</w:t>
      </w:r>
      <w:r w:rsidR="00C91B6D">
        <w:rPr>
          <w:szCs w:val="24"/>
        </w:rPr>
        <w:t>ą</w:t>
      </w:r>
      <w:r w:rsidR="00C91B6D" w:rsidRPr="00721D8B">
        <w:rPr>
          <w:szCs w:val="24"/>
        </w:rPr>
        <w:t xml:space="preserve"> ir </w:t>
      </w:r>
      <w:r w:rsidR="00C91B6D">
        <w:rPr>
          <w:szCs w:val="24"/>
        </w:rPr>
        <w:t>Lietuvos Respublikos švietimo ir mokslo ministro nustatyta tvarka išklaus</w:t>
      </w:r>
      <w:r w:rsidR="00C91B6D">
        <w:rPr>
          <w:szCs w:val="24"/>
        </w:rPr>
        <w:t>ęs</w:t>
      </w:r>
      <w:r w:rsidR="00C91B6D">
        <w:rPr>
          <w:szCs w:val="24"/>
        </w:rPr>
        <w:t xml:space="preserve"> 40 valandų darbo priešmokyklinėje grupėje kurs</w:t>
      </w:r>
      <w:r w:rsidR="00C91B6D">
        <w:rPr>
          <w:szCs w:val="24"/>
        </w:rPr>
        <w:t>us</w:t>
      </w:r>
      <w:r w:rsidR="00C91B6D">
        <w:rPr>
          <w:szCs w:val="24"/>
        </w:rPr>
        <w:t xml:space="preserve"> arba studijų met</w:t>
      </w:r>
      <w:r w:rsidR="00C91B6D">
        <w:rPr>
          <w:szCs w:val="24"/>
        </w:rPr>
        <w:t>u išklausęs atitinkamus dalykais</w:t>
      </w:r>
    </w:p>
    <w:p w:rsidR="009E7F80" w:rsidRDefault="009E7F80" w:rsidP="00C91B6D">
      <w:pPr>
        <w:ind w:firstLine="720"/>
        <w:jc w:val="both"/>
      </w:pPr>
      <w:r>
        <w:rPr>
          <w:color w:val="000000"/>
        </w:rPr>
        <w:t>4.3.</w:t>
      </w:r>
      <w:r>
        <w:rPr>
          <w:color w:val="000000"/>
          <w:spacing w:val="7"/>
        </w:rPr>
        <w:t xml:space="preserve"> </w:t>
      </w:r>
      <w:r>
        <w:t xml:space="preserve">per metus nuo darbo </w:t>
      </w:r>
      <w:r w:rsidR="00C91B6D">
        <w:t>priešmokyklinio</w:t>
      </w:r>
      <w:r>
        <w:t xml:space="preserve"> ugdymo mokytoju pradžios privalo būti išklausęs specialiosios pedagogikos ir specialiosios psichologijos kursus mokytojams pagal Specialiosios pedagogikos ir specialiosios psichologijos kvalifikacijos tobulinimo kursų programą, jeigu nėra išklausęs ne mažesnės apimties (60 valandų arba 2 studijų kreditų) kursų anksčiau arba studijų metu;</w:t>
      </w:r>
    </w:p>
    <w:p w:rsidR="009E7F80" w:rsidRDefault="009E7F80" w:rsidP="009E7F80">
      <w:pPr>
        <w:ind w:right="1" w:firstLine="720"/>
        <w:jc w:val="both"/>
      </w:pPr>
      <w:r>
        <w:t>4.4. turi būti įgijęs kompetencijas, numatytas Reikalavimuose mokytojų kompiuterinio raštingumo programoms;</w:t>
      </w:r>
    </w:p>
    <w:p w:rsidR="009E7F80" w:rsidRDefault="009E7F80" w:rsidP="009E7F80">
      <w:pPr>
        <w:ind w:firstLine="720"/>
        <w:jc w:val="both"/>
      </w:pPr>
      <w:r>
        <w:t>4.5. gebėti savarankiškai planuoti, rengti ataskaitas, bendrauti ir bendradarbiauti, sklandžiai ir argumentuotai dėstyti mintis žodžiu ir raštu.</w:t>
      </w:r>
    </w:p>
    <w:p w:rsidR="00BF0E93" w:rsidRDefault="00BF0E93" w:rsidP="009E7F80">
      <w:pPr>
        <w:jc w:val="both"/>
        <w:rPr>
          <w:szCs w:val="24"/>
        </w:rPr>
      </w:pPr>
    </w:p>
    <w:p w:rsidR="00E5491F" w:rsidRDefault="00E5491F" w:rsidP="00E5491F">
      <w:pPr>
        <w:jc w:val="center"/>
        <w:rPr>
          <w:b/>
          <w:bCs/>
          <w:caps/>
        </w:rPr>
      </w:pPr>
      <w:r>
        <w:rPr>
          <w:b/>
        </w:rPr>
        <w:t>III SKYRIUS</w:t>
      </w:r>
    </w:p>
    <w:p w:rsidR="00E5491F" w:rsidRDefault="00E5491F" w:rsidP="00E5491F">
      <w:pPr>
        <w:ind w:right="-20"/>
        <w:jc w:val="center"/>
        <w:rPr>
          <w:b/>
          <w:bCs/>
          <w:color w:val="000000"/>
        </w:rPr>
      </w:pPr>
      <w:r>
        <w:rPr>
          <w:b/>
          <w:bCs/>
          <w:color w:val="000000"/>
        </w:rPr>
        <w:t>PRIŠMOKYKLINIO</w:t>
      </w:r>
      <w:r>
        <w:rPr>
          <w:b/>
          <w:bCs/>
          <w:color w:val="000000"/>
        </w:rPr>
        <w:t xml:space="preserve"> UGDYMO MOKYTOJO </w:t>
      </w:r>
      <w:r>
        <w:rPr>
          <w:b/>
          <w:bCs/>
          <w:color w:val="000000"/>
          <w:spacing w:val="-2"/>
        </w:rPr>
        <w:t>F</w:t>
      </w:r>
      <w:r>
        <w:rPr>
          <w:b/>
          <w:bCs/>
          <w:color w:val="000000"/>
        </w:rPr>
        <w:t>UN</w:t>
      </w:r>
      <w:r>
        <w:rPr>
          <w:b/>
          <w:bCs/>
          <w:color w:val="000000"/>
          <w:spacing w:val="-1"/>
        </w:rPr>
        <w:t>K</w:t>
      </w:r>
      <w:r>
        <w:rPr>
          <w:b/>
          <w:bCs/>
          <w:color w:val="000000"/>
        </w:rPr>
        <w:t>CIJOS</w:t>
      </w:r>
    </w:p>
    <w:p w:rsidR="00E5491F" w:rsidRDefault="00E5491F" w:rsidP="00E5491F">
      <w:pPr>
        <w:ind w:left="60"/>
        <w:jc w:val="both"/>
      </w:pPr>
    </w:p>
    <w:p w:rsidR="00E5491F" w:rsidRDefault="00E5491F" w:rsidP="00E5491F">
      <w:pPr>
        <w:ind w:firstLine="720"/>
        <w:jc w:val="both"/>
      </w:pPr>
      <w:r>
        <w:t xml:space="preserve">5. Šias pareigas einantis </w:t>
      </w:r>
      <w:r>
        <w:t>priešmokyklinio</w:t>
      </w:r>
      <w:r>
        <w:t xml:space="preserve"> ugdymo mokytojas vykdo šias funkcijas:</w:t>
      </w:r>
    </w:p>
    <w:p w:rsidR="00E5491F" w:rsidRDefault="00E5491F" w:rsidP="00E5491F">
      <w:pPr>
        <w:ind w:firstLine="720"/>
        <w:jc w:val="both"/>
      </w:pPr>
      <w:r>
        <w:t xml:space="preserve">5.1. organizuoja ir vykdo nuo </w:t>
      </w:r>
      <w:r>
        <w:t>penkerių</w:t>
      </w:r>
      <w:r>
        <w:t xml:space="preserve"> iki </w:t>
      </w:r>
      <w:r>
        <w:t xml:space="preserve">septynerių </w:t>
      </w:r>
      <w:r>
        <w:t xml:space="preserve">metų amžiaus vaikų </w:t>
      </w:r>
      <w:r>
        <w:t xml:space="preserve">priešmokyklinio </w:t>
      </w:r>
      <w:r>
        <w:t xml:space="preserve">ugdymo procesą pagal </w:t>
      </w:r>
      <w:r>
        <w:t>priešmokyklinio</w:t>
      </w:r>
      <w:r>
        <w:t xml:space="preserve"> ugdymo programą, taikant šiuos ugdymo principus:</w:t>
      </w:r>
    </w:p>
    <w:p w:rsidR="00195108" w:rsidRPr="002D4FE5" w:rsidRDefault="00E5491F" w:rsidP="00E5491F">
      <w:pPr>
        <w:ind w:firstLine="709"/>
        <w:jc w:val="both"/>
        <w:rPr>
          <w:szCs w:val="24"/>
        </w:rPr>
      </w:pPr>
      <w:r>
        <w:rPr>
          <w:szCs w:val="24"/>
        </w:rPr>
        <w:t>5.1.</w:t>
      </w:r>
      <w:r w:rsidR="00195108" w:rsidRPr="002D4FE5">
        <w:rPr>
          <w:szCs w:val="24"/>
        </w:rPr>
        <w:t xml:space="preserve">1. </w:t>
      </w:r>
      <w:r w:rsidR="00195108" w:rsidRPr="00E5491F">
        <w:rPr>
          <w:szCs w:val="24"/>
        </w:rPr>
        <w:t>visuminis ugdymas</w:t>
      </w:r>
      <w:r w:rsidR="00195108" w:rsidRPr="002D4FE5">
        <w:rPr>
          <w:szCs w:val="24"/>
        </w:rPr>
        <w:t xml:space="preserve"> – organizuodamas veiklą pedagogas paiso vaiko raidos ir vaikų kultūros dėsningumų, siekia jo vertybinių nuostatų, jausmų, mąstymo ir veiksmų plėtotės, vaiko vidinio ir išorinio pasaulio dermės;</w:t>
      </w:r>
    </w:p>
    <w:p w:rsidR="00195108" w:rsidRPr="002D4FE5" w:rsidRDefault="00E5491F" w:rsidP="00E5491F">
      <w:pPr>
        <w:ind w:firstLine="709"/>
        <w:jc w:val="both"/>
        <w:rPr>
          <w:szCs w:val="24"/>
        </w:rPr>
      </w:pPr>
      <w:r>
        <w:rPr>
          <w:szCs w:val="24"/>
        </w:rPr>
        <w:t>5.1.</w:t>
      </w:r>
      <w:r w:rsidR="00195108" w:rsidRPr="002D4FE5">
        <w:rPr>
          <w:szCs w:val="24"/>
        </w:rPr>
        <w:t>2.</w:t>
      </w:r>
      <w:r w:rsidR="00195108" w:rsidRPr="002D4FE5">
        <w:rPr>
          <w:b/>
          <w:szCs w:val="24"/>
        </w:rPr>
        <w:t xml:space="preserve"> </w:t>
      </w:r>
      <w:r w:rsidR="00195108" w:rsidRPr="00E5491F">
        <w:rPr>
          <w:szCs w:val="24"/>
        </w:rPr>
        <w:t>individualizavimas</w:t>
      </w:r>
      <w:r w:rsidR="00195108" w:rsidRPr="002D4FE5">
        <w:rPr>
          <w:szCs w:val="24"/>
        </w:rPr>
        <w:t xml:space="preserve"> – ugdymas grindžiamas kiekvieno vaiko asmenybės pažinimu, geriausiai susiformavusiais jo gebėjimais, sudarant sąlygas tobulinti mažiau išugdytas vaiko raidos sritis;</w:t>
      </w:r>
    </w:p>
    <w:p w:rsidR="00195108" w:rsidRPr="002D4FE5" w:rsidRDefault="00E5491F" w:rsidP="00E5491F">
      <w:pPr>
        <w:ind w:firstLine="709"/>
        <w:jc w:val="both"/>
        <w:rPr>
          <w:szCs w:val="24"/>
        </w:rPr>
      </w:pPr>
      <w:r>
        <w:rPr>
          <w:szCs w:val="24"/>
        </w:rPr>
        <w:t>5.1</w:t>
      </w:r>
      <w:r w:rsidR="00195108" w:rsidRPr="002D4FE5">
        <w:rPr>
          <w:szCs w:val="24"/>
        </w:rPr>
        <w:t xml:space="preserve">.3. </w:t>
      </w:r>
      <w:r w:rsidR="00195108" w:rsidRPr="00E5491F">
        <w:rPr>
          <w:szCs w:val="24"/>
        </w:rPr>
        <w:t>nuoseklumas</w:t>
      </w:r>
      <w:r w:rsidR="00195108" w:rsidRPr="002D4FE5">
        <w:rPr>
          <w:szCs w:val="24"/>
        </w:rPr>
        <w:t xml:space="preserve"> – tęsiamas pozityvus šeimoje pradėtas ugdymas arba institucinis ikimokyklinis ugdymas;</w:t>
      </w:r>
    </w:p>
    <w:p w:rsidR="00195108" w:rsidRPr="002D4FE5" w:rsidRDefault="00E5491F" w:rsidP="00E5491F">
      <w:pPr>
        <w:ind w:firstLine="709"/>
        <w:jc w:val="both"/>
        <w:rPr>
          <w:szCs w:val="24"/>
        </w:rPr>
      </w:pPr>
      <w:r>
        <w:rPr>
          <w:szCs w:val="24"/>
        </w:rPr>
        <w:t>5.1</w:t>
      </w:r>
      <w:r w:rsidR="00195108" w:rsidRPr="002D4FE5">
        <w:rPr>
          <w:szCs w:val="24"/>
        </w:rPr>
        <w:t xml:space="preserve">.4. ugdymo </w:t>
      </w:r>
      <w:r w:rsidR="00195108" w:rsidRPr="00E5491F">
        <w:rPr>
          <w:szCs w:val="24"/>
        </w:rPr>
        <w:t>šeimoje ir institucijoje sąveika</w:t>
      </w:r>
      <w:r w:rsidR="00195108" w:rsidRPr="002D4FE5">
        <w:rPr>
          <w:szCs w:val="24"/>
        </w:rPr>
        <w:t xml:space="preserve"> – derinami šeimos ir institucijos interesai ir lūkesčiai, požiūris į vaiko ugdymą(si), šeima įtraukiama į ugdymo proc</w:t>
      </w:r>
      <w:r w:rsidR="007D31CB">
        <w:rPr>
          <w:szCs w:val="24"/>
        </w:rPr>
        <w:t>esą, rūpinamasi šeimos švietimu;</w:t>
      </w:r>
    </w:p>
    <w:p w:rsidR="00421640" w:rsidRPr="001A0C37" w:rsidRDefault="00421640" w:rsidP="00421640">
      <w:pPr>
        <w:ind w:firstLine="709"/>
        <w:jc w:val="both"/>
        <w:rPr>
          <w:color w:val="000000"/>
          <w:szCs w:val="24"/>
          <w:lang w:eastAsia="lt-LT"/>
        </w:rPr>
      </w:pPr>
      <w:r>
        <w:lastRenderedPageBreak/>
        <w:t xml:space="preserve">5.2. </w:t>
      </w:r>
      <w:r w:rsidRPr="001A0C37">
        <w:rPr>
          <w:color w:val="000000"/>
          <w:szCs w:val="24"/>
          <w:lang w:eastAsia="lt-LT"/>
        </w:rPr>
        <w:t xml:space="preserve">organizuoja ugdomąją veiklą, atsižvelgdamas į patvirtinto </w:t>
      </w:r>
      <w:r>
        <w:rPr>
          <w:color w:val="000000"/>
          <w:szCs w:val="24"/>
          <w:lang w:eastAsia="lt-LT"/>
        </w:rPr>
        <w:t>priešmokyklinio ugdymo organizavimo m</w:t>
      </w:r>
      <w:r w:rsidRPr="001A0C37">
        <w:rPr>
          <w:color w:val="000000"/>
          <w:szCs w:val="24"/>
          <w:lang w:eastAsia="lt-LT"/>
        </w:rPr>
        <w:t>odelio</w:t>
      </w:r>
      <w:r>
        <w:rPr>
          <w:color w:val="000000"/>
          <w:szCs w:val="24"/>
          <w:lang w:eastAsia="lt-LT"/>
        </w:rPr>
        <w:t xml:space="preserve"> (toliau </w:t>
      </w:r>
      <w:r>
        <w:rPr>
          <w:color w:val="000000"/>
          <w:szCs w:val="24"/>
          <w:lang w:eastAsia="lt-LT"/>
        </w:rPr>
        <w:t>-</w:t>
      </w:r>
      <w:r>
        <w:rPr>
          <w:color w:val="000000"/>
          <w:szCs w:val="24"/>
          <w:lang w:eastAsia="lt-LT"/>
        </w:rPr>
        <w:t xml:space="preserve"> Modeli</w:t>
      </w:r>
      <w:r>
        <w:rPr>
          <w:color w:val="000000"/>
          <w:szCs w:val="24"/>
          <w:lang w:eastAsia="lt-LT"/>
        </w:rPr>
        <w:t>s</w:t>
      </w:r>
      <w:r>
        <w:rPr>
          <w:color w:val="000000"/>
          <w:szCs w:val="24"/>
          <w:lang w:eastAsia="lt-LT"/>
        </w:rPr>
        <w:t>)</w:t>
      </w:r>
      <w:r w:rsidRPr="001A0C37">
        <w:rPr>
          <w:color w:val="000000"/>
          <w:szCs w:val="24"/>
          <w:lang w:eastAsia="lt-LT"/>
        </w:rPr>
        <w:t xml:space="preserve"> ypatumus, individualius vaikų poreikius. Nepriklausomai nuo Modelio, priešmokyklinio ugdymo procesas yra vientisas, neskaidomas į atskiras sritis (atskirus dalykus) ir vyksta integruotai visą Modelyje nustatytą laiką;</w:t>
      </w:r>
    </w:p>
    <w:p w:rsidR="00421640" w:rsidRDefault="00421640" w:rsidP="00421640">
      <w:pPr>
        <w:ind w:firstLine="709"/>
        <w:jc w:val="both"/>
        <w:rPr>
          <w:szCs w:val="24"/>
        </w:rPr>
      </w:pPr>
      <w:r>
        <w:rPr>
          <w:szCs w:val="24"/>
        </w:rPr>
        <w:t>5</w:t>
      </w:r>
      <w:r w:rsidRPr="001A0C37">
        <w:rPr>
          <w:szCs w:val="24"/>
        </w:rPr>
        <w:t>.</w:t>
      </w:r>
      <w:r w:rsidR="00FB0EFB">
        <w:rPr>
          <w:szCs w:val="24"/>
        </w:rPr>
        <w:t>3</w:t>
      </w:r>
      <w:r w:rsidRPr="001A0C37">
        <w:rPr>
          <w:szCs w:val="24"/>
        </w:rPr>
        <w:t>. kur</w:t>
      </w:r>
      <w:r>
        <w:rPr>
          <w:szCs w:val="24"/>
        </w:rPr>
        <w:t>ia</w:t>
      </w:r>
      <w:r w:rsidRPr="001A0C37">
        <w:rPr>
          <w:szCs w:val="24"/>
        </w:rPr>
        <w:t xml:space="preserve"> stimuliuojančią, funkcionalią, dinamišką, psichologiškai ir fiziškai saugią ugdymo(si) aplinką;</w:t>
      </w:r>
    </w:p>
    <w:p w:rsidR="00421640" w:rsidRDefault="00421640" w:rsidP="00421640">
      <w:pPr>
        <w:ind w:firstLine="720"/>
        <w:jc w:val="both"/>
      </w:pPr>
      <w:r>
        <w:t>5.4. derina tarpusavyje vaikų ugdymą, priežiūrą, globą;</w:t>
      </w:r>
    </w:p>
    <w:p w:rsidR="00421640" w:rsidRDefault="00421640" w:rsidP="00421640">
      <w:pPr>
        <w:ind w:firstLine="720"/>
        <w:jc w:val="both"/>
      </w:pPr>
      <w:r>
        <w:t>5.5. priima vaiką į grupę ir išleidžia į namus tik su tėvais (globėjais, rūpintojais), kitais suaugusiais asmenimis, turinčiais raštišką tėvų (globėjų</w:t>
      </w:r>
      <w:r w:rsidR="00FB0EFB">
        <w:t>, rūpintojų</w:t>
      </w:r>
      <w:r>
        <w:t>) prašymą;</w:t>
      </w:r>
    </w:p>
    <w:p w:rsidR="00421640" w:rsidRDefault="00421640" w:rsidP="00421640">
      <w:pPr>
        <w:ind w:firstLine="720"/>
        <w:jc w:val="both"/>
      </w:pPr>
      <w:r>
        <w:t>5.6. saugo ir stiprina vaikų sveikatą, garantuoja vaikų fizinį ir psichologinį saugumą grupėje, salėje, kitose įstaigos erdvėse, žaidimų aikštelėse. Pastebėjęs smurto apraiškas praneša ikimokyklinės įstaigos administracijai;</w:t>
      </w:r>
    </w:p>
    <w:p w:rsidR="00421640" w:rsidRDefault="00421640" w:rsidP="00421640">
      <w:pPr>
        <w:ind w:firstLine="720"/>
        <w:jc w:val="both"/>
      </w:pPr>
      <w:r>
        <w:t>5.7. organizuoja ugdytinių ekskursijas, šventes, kartu jose dalyvauja ir atsako už vaikų saugumą ir gyvybę;</w:t>
      </w:r>
    </w:p>
    <w:p w:rsidR="00421640" w:rsidRPr="001A0C37" w:rsidRDefault="00421640" w:rsidP="00421640">
      <w:pPr>
        <w:ind w:firstLine="709"/>
        <w:jc w:val="both"/>
        <w:rPr>
          <w:szCs w:val="24"/>
        </w:rPr>
      </w:pPr>
      <w:r>
        <w:rPr>
          <w:szCs w:val="24"/>
        </w:rPr>
        <w:t>5.8</w:t>
      </w:r>
      <w:r w:rsidRPr="001A0C37">
        <w:rPr>
          <w:szCs w:val="24"/>
        </w:rPr>
        <w:t>. par</w:t>
      </w:r>
      <w:r>
        <w:rPr>
          <w:szCs w:val="24"/>
        </w:rPr>
        <w:t>enka</w:t>
      </w:r>
      <w:r w:rsidRPr="001A0C37">
        <w:rPr>
          <w:szCs w:val="24"/>
        </w:rPr>
        <w:t xml:space="preserve"> ugdymo metodus ir priemones, atitinkančias specialiuosius vaikų ugdymo(si) poreikius;</w:t>
      </w:r>
    </w:p>
    <w:p w:rsidR="00421640" w:rsidRPr="00874236" w:rsidRDefault="00421640" w:rsidP="00421640">
      <w:pPr>
        <w:suppressAutoHyphens/>
        <w:ind w:firstLine="709"/>
        <w:jc w:val="both"/>
        <w:rPr>
          <w:color w:val="000000" w:themeColor="text1"/>
          <w:szCs w:val="24"/>
          <w:lang w:eastAsia="lt-LT"/>
        </w:rPr>
      </w:pPr>
      <w:r>
        <w:rPr>
          <w:color w:val="000000"/>
          <w:szCs w:val="24"/>
          <w:lang w:eastAsia="lt-LT"/>
        </w:rPr>
        <w:t>5.9</w:t>
      </w:r>
      <w:r w:rsidRPr="001A0C37">
        <w:rPr>
          <w:color w:val="000000"/>
          <w:szCs w:val="24"/>
          <w:lang w:eastAsia="lt-LT"/>
        </w:rPr>
        <w:t xml:space="preserve">. vertina vaikų pažangą ir pasiekimus vadovaudamasis </w:t>
      </w:r>
      <w:r>
        <w:rPr>
          <w:color w:val="000000"/>
          <w:szCs w:val="24"/>
          <w:lang w:eastAsia="lt-LT"/>
        </w:rPr>
        <w:t xml:space="preserve">Priešmokyklinio ugdymo bendrąja programa (toliau </w:t>
      </w:r>
      <w:r>
        <w:rPr>
          <w:color w:val="000000"/>
          <w:szCs w:val="24"/>
          <w:lang w:eastAsia="lt-LT"/>
        </w:rPr>
        <w:t>-</w:t>
      </w:r>
      <w:r>
        <w:rPr>
          <w:color w:val="000000"/>
          <w:szCs w:val="24"/>
          <w:lang w:eastAsia="lt-LT"/>
        </w:rPr>
        <w:t xml:space="preserve"> </w:t>
      </w:r>
      <w:r w:rsidRPr="00874236">
        <w:rPr>
          <w:color w:val="000000" w:themeColor="text1"/>
          <w:szCs w:val="24"/>
          <w:lang w:eastAsia="lt-LT"/>
        </w:rPr>
        <w:t>Programa);</w:t>
      </w:r>
    </w:p>
    <w:p w:rsidR="00421640" w:rsidRPr="001A0C37" w:rsidRDefault="00421640" w:rsidP="00421640">
      <w:pPr>
        <w:suppressAutoHyphens/>
        <w:ind w:firstLine="709"/>
        <w:jc w:val="both"/>
        <w:rPr>
          <w:color w:val="000000"/>
          <w:szCs w:val="24"/>
          <w:lang w:eastAsia="lt-LT"/>
        </w:rPr>
      </w:pPr>
      <w:r>
        <w:rPr>
          <w:color w:val="000000"/>
          <w:szCs w:val="24"/>
          <w:lang w:eastAsia="lt-LT"/>
        </w:rPr>
        <w:t>5.10</w:t>
      </w:r>
      <w:r w:rsidRPr="001A0C37">
        <w:rPr>
          <w:color w:val="000000"/>
          <w:szCs w:val="24"/>
          <w:lang w:eastAsia="lt-LT"/>
        </w:rPr>
        <w:t>. per 4 savaites nuo Programos pradžios atlieka vaikų pirminį pasiekimų vertinimą ir aptaria jį su tėvais (globėjais</w:t>
      </w:r>
      <w:r>
        <w:rPr>
          <w:color w:val="000000"/>
          <w:szCs w:val="24"/>
          <w:lang w:eastAsia="lt-LT"/>
        </w:rPr>
        <w:t>, rūpintojais</w:t>
      </w:r>
      <w:r w:rsidRPr="001A0C37">
        <w:rPr>
          <w:color w:val="000000"/>
          <w:szCs w:val="24"/>
          <w:lang w:eastAsia="lt-LT"/>
        </w:rPr>
        <w:t>);</w:t>
      </w:r>
    </w:p>
    <w:p w:rsidR="00421640" w:rsidRPr="001A0C37" w:rsidRDefault="00421640" w:rsidP="00421640">
      <w:pPr>
        <w:suppressAutoHyphens/>
        <w:ind w:firstLine="709"/>
        <w:jc w:val="both"/>
        <w:rPr>
          <w:color w:val="000000"/>
          <w:szCs w:val="24"/>
          <w:lang w:eastAsia="lt-LT"/>
        </w:rPr>
      </w:pPr>
      <w:r>
        <w:rPr>
          <w:color w:val="000000"/>
          <w:szCs w:val="24"/>
          <w:lang w:eastAsia="lt-LT"/>
        </w:rPr>
        <w:t>5.11.</w:t>
      </w:r>
      <w:r w:rsidRPr="001A0C37">
        <w:rPr>
          <w:color w:val="000000"/>
          <w:szCs w:val="24"/>
          <w:lang w:eastAsia="lt-LT"/>
        </w:rPr>
        <w:t xml:space="preserve"> pagal nustatytą formą vaikų pasiekimus fiksuoja vaiko pasiekimų apraše, aplanke, skaitmeninėse laikmenose ar kt.;</w:t>
      </w:r>
    </w:p>
    <w:p w:rsidR="00421640" w:rsidRPr="001A0C37" w:rsidRDefault="00421640" w:rsidP="00421640">
      <w:pPr>
        <w:suppressAutoHyphens/>
        <w:ind w:firstLine="709"/>
        <w:jc w:val="both"/>
        <w:rPr>
          <w:color w:val="000000"/>
          <w:szCs w:val="24"/>
          <w:lang w:eastAsia="lt-LT"/>
        </w:rPr>
      </w:pPr>
      <w:r>
        <w:rPr>
          <w:color w:val="000000"/>
          <w:szCs w:val="24"/>
          <w:lang w:eastAsia="lt-LT"/>
        </w:rPr>
        <w:t>5.12</w:t>
      </w:r>
      <w:r w:rsidRPr="001A0C37">
        <w:rPr>
          <w:color w:val="000000"/>
          <w:szCs w:val="24"/>
          <w:lang w:eastAsia="lt-LT"/>
        </w:rPr>
        <w:t>. įgyvendinęs Programą, atlieka vaikų galutinį pasiekimų vertinimą, aptaria jį su tėvais (globėjais</w:t>
      </w:r>
      <w:r>
        <w:rPr>
          <w:color w:val="000000"/>
          <w:szCs w:val="24"/>
          <w:lang w:eastAsia="lt-LT"/>
        </w:rPr>
        <w:t>, rūpintojais</w:t>
      </w:r>
      <w:r w:rsidRPr="001A0C37">
        <w:rPr>
          <w:color w:val="000000"/>
          <w:szCs w:val="24"/>
          <w:lang w:eastAsia="lt-LT"/>
        </w:rPr>
        <w:t>) ir parengia rekomendaciją pradinių klasių mokytojui;</w:t>
      </w:r>
    </w:p>
    <w:p w:rsidR="00421640" w:rsidRPr="001A0C37" w:rsidRDefault="00421640" w:rsidP="00421640">
      <w:pPr>
        <w:suppressAutoHyphens/>
        <w:ind w:firstLine="709"/>
        <w:jc w:val="both"/>
        <w:rPr>
          <w:color w:val="000000"/>
          <w:szCs w:val="24"/>
          <w:lang w:eastAsia="lt-LT"/>
        </w:rPr>
      </w:pPr>
      <w:r>
        <w:rPr>
          <w:color w:val="000000"/>
          <w:szCs w:val="24"/>
          <w:lang w:eastAsia="lt-LT"/>
        </w:rPr>
        <w:t>5.13</w:t>
      </w:r>
      <w:r w:rsidRPr="001A0C37">
        <w:rPr>
          <w:color w:val="000000"/>
          <w:szCs w:val="24"/>
          <w:lang w:eastAsia="lt-LT"/>
        </w:rPr>
        <w:t xml:space="preserve">. vaiko, turinčio specialiųjų ugdymosi poreikių, pasiekimus vertina kartu su švietimo pagalbos specialistu (-ais), dirbusiu (-iais) su vaiku </w:t>
      </w:r>
      <w:r w:rsidRPr="001A0C37">
        <w:rPr>
          <w:szCs w:val="24"/>
        </w:rPr>
        <w:t xml:space="preserve">ir </w:t>
      </w:r>
      <w:r w:rsidRPr="001A0C37">
        <w:rPr>
          <w:color w:val="000000"/>
          <w:szCs w:val="24"/>
          <w:lang w:eastAsia="lt-LT"/>
        </w:rPr>
        <w:t>parengia rekomendaciją pradinių klasių mokytojai ir mokyklos švietimo pagalbos specialistui (-ams);</w:t>
      </w:r>
    </w:p>
    <w:p w:rsidR="00195108" w:rsidRPr="001A0C37" w:rsidRDefault="0051155F" w:rsidP="00421640">
      <w:pPr>
        <w:ind w:firstLine="709"/>
        <w:jc w:val="both"/>
        <w:rPr>
          <w:szCs w:val="24"/>
        </w:rPr>
      </w:pPr>
      <w:r>
        <w:rPr>
          <w:szCs w:val="24"/>
        </w:rPr>
        <w:t>5.14</w:t>
      </w:r>
      <w:r w:rsidR="00195108" w:rsidRPr="001A0C37">
        <w:rPr>
          <w:szCs w:val="24"/>
        </w:rPr>
        <w:t>. supažindin</w:t>
      </w:r>
      <w:r w:rsidR="007D31CB">
        <w:rPr>
          <w:szCs w:val="24"/>
        </w:rPr>
        <w:t>a</w:t>
      </w:r>
      <w:r w:rsidR="00195108" w:rsidRPr="001A0C37">
        <w:rPr>
          <w:szCs w:val="24"/>
        </w:rPr>
        <w:t xml:space="preserve"> šeimą su priešmokyklinio ugdymo ypatumais, nuolat informuo</w:t>
      </w:r>
      <w:r w:rsidR="007D31CB">
        <w:rPr>
          <w:szCs w:val="24"/>
        </w:rPr>
        <w:t xml:space="preserve">ja </w:t>
      </w:r>
      <w:r w:rsidR="00195108" w:rsidRPr="001A0C37">
        <w:rPr>
          <w:szCs w:val="24"/>
        </w:rPr>
        <w:t>apie</w:t>
      </w:r>
      <w:r>
        <w:rPr>
          <w:szCs w:val="24"/>
        </w:rPr>
        <w:t xml:space="preserve"> vaiko daromą vystymosi pažangą,</w:t>
      </w:r>
      <w:r w:rsidR="00195108" w:rsidRPr="001A0C37">
        <w:rPr>
          <w:szCs w:val="24"/>
        </w:rPr>
        <w:t xml:space="preserve"> skatin</w:t>
      </w:r>
      <w:r w:rsidR="007D31CB">
        <w:rPr>
          <w:szCs w:val="24"/>
        </w:rPr>
        <w:t>a</w:t>
      </w:r>
      <w:r w:rsidR="00195108" w:rsidRPr="001A0C37">
        <w:rPr>
          <w:szCs w:val="24"/>
        </w:rPr>
        <w:t xml:space="preserve"> tėvus dalyvauti grupės veikloje, rūpin</w:t>
      </w:r>
      <w:r w:rsidR="007D31CB">
        <w:rPr>
          <w:szCs w:val="24"/>
        </w:rPr>
        <w:t>asi</w:t>
      </w:r>
      <w:r w:rsidR="00195108" w:rsidRPr="001A0C37">
        <w:rPr>
          <w:szCs w:val="24"/>
        </w:rPr>
        <w:t xml:space="preserve"> tėvų švietimu, pagal kompetenciją teik</w:t>
      </w:r>
      <w:r w:rsidR="007D31CB">
        <w:rPr>
          <w:szCs w:val="24"/>
        </w:rPr>
        <w:t>ia</w:t>
      </w:r>
      <w:r w:rsidR="00421640">
        <w:rPr>
          <w:szCs w:val="24"/>
        </w:rPr>
        <w:t xml:space="preserve"> </w:t>
      </w:r>
      <w:r w:rsidR="00195108" w:rsidRPr="001A0C37">
        <w:rPr>
          <w:szCs w:val="24"/>
        </w:rPr>
        <w:t>jiems informaciją, konsultuo</w:t>
      </w:r>
      <w:r w:rsidR="007D31CB">
        <w:rPr>
          <w:szCs w:val="24"/>
        </w:rPr>
        <w:t>ja</w:t>
      </w:r>
      <w:r w:rsidR="00195108" w:rsidRPr="001A0C37">
        <w:rPr>
          <w:szCs w:val="24"/>
        </w:rPr>
        <w:t>;</w:t>
      </w:r>
    </w:p>
    <w:p w:rsidR="00195108" w:rsidRDefault="0051155F" w:rsidP="0051155F">
      <w:pPr>
        <w:ind w:firstLine="709"/>
        <w:jc w:val="both"/>
        <w:rPr>
          <w:szCs w:val="24"/>
        </w:rPr>
      </w:pPr>
      <w:r>
        <w:rPr>
          <w:szCs w:val="24"/>
        </w:rPr>
        <w:t>5.15</w:t>
      </w:r>
      <w:r w:rsidR="00195108" w:rsidRPr="001A0C37">
        <w:rPr>
          <w:szCs w:val="24"/>
        </w:rPr>
        <w:t>. taik</w:t>
      </w:r>
      <w:r w:rsidR="007D31CB">
        <w:rPr>
          <w:szCs w:val="24"/>
        </w:rPr>
        <w:t>o</w:t>
      </w:r>
      <w:r w:rsidR="00195108" w:rsidRPr="001A0C37">
        <w:rPr>
          <w:szCs w:val="24"/>
        </w:rPr>
        <w:t xml:space="preserve"> specialias kalbos mokymo metodikas vaikams iš kitakalbių ar mišrių šeimų, jeigu tėvai ketina juos leisti į mokyklą negimtąja kalba;</w:t>
      </w:r>
    </w:p>
    <w:p w:rsidR="00196878" w:rsidRDefault="00196878" w:rsidP="00196878">
      <w:pPr>
        <w:ind w:firstLine="720"/>
        <w:jc w:val="both"/>
      </w:pPr>
      <w:r>
        <w:t>5.1</w:t>
      </w:r>
      <w:r w:rsidR="0051155F">
        <w:t>6</w:t>
      </w:r>
      <w:r>
        <w:t>. planuoja grupės ugdomąją veiklą, inicijuoja individualių programų, projektų rengimą;</w:t>
      </w:r>
    </w:p>
    <w:p w:rsidR="00196878" w:rsidRDefault="00196878" w:rsidP="00196878">
      <w:pPr>
        <w:ind w:firstLine="720"/>
        <w:jc w:val="both"/>
      </w:pPr>
      <w:r>
        <w:t>5.1</w:t>
      </w:r>
      <w:r w:rsidR="0051155F">
        <w:t>7</w:t>
      </w:r>
      <w:r>
        <w:t>. ne mažiau nei 3 valandas per savaitę skiria metodinei veiklai;</w:t>
      </w:r>
    </w:p>
    <w:p w:rsidR="00196878" w:rsidRDefault="00196878" w:rsidP="00196878">
      <w:pPr>
        <w:ind w:firstLine="720"/>
        <w:jc w:val="both"/>
      </w:pPr>
      <w:r>
        <w:t>5.1</w:t>
      </w:r>
      <w:r w:rsidR="0051155F">
        <w:t>8</w:t>
      </w:r>
      <w:r>
        <w:t>. laiku pildo ir tvarko savo pedagoginės veiklos dokumentaciją;</w:t>
      </w:r>
    </w:p>
    <w:p w:rsidR="00196878" w:rsidRDefault="00196878" w:rsidP="00196878">
      <w:pPr>
        <w:ind w:firstLine="720"/>
        <w:jc w:val="both"/>
      </w:pPr>
      <w:r>
        <w:t>5.1</w:t>
      </w:r>
      <w:r w:rsidR="0051155F">
        <w:t>9</w:t>
      </w:r>
      <w:r>
        <w:t>. analizuoja ir vertina savo ir kolegų pedagoginę veiklą, teikia pasiūlymus;</w:t>
      </w:r>
    </w:p>
    <w:p w:rsidR="00196878" w:rsidRDefault="00196878" w:rsidP="00196878">
      <w:pPr>
        <w:ind w:firstLine="720"/>
        <w:jc w:val="both"/>
      </w:pPr>
      <w:r>
        <w:t>5.</w:t>
      </w:r>
      <w:r w:rsidR="0051155F">
        <w:t>20</w:t>
      </w:r>
      <w:r>
        <w:t>. ne mažiau kaip 5 dienas per metus tobulina kvalifikaciją ir atestuojasi Lietuvos Respublikos švietimo ir mokslo ministerijos nustatyta tvarka;</w:t>
      </w:r>
    </w:p>
    <w:p w:rsidR="00196878" w:rsidRDefault="00196878" w:rsidP="00196878">
      <w:pPr>
        <w:ind w:firstLine="720"/>
        <w:jc w:val="both"/>
      </w:pPr>
      <w:r>
        <w:t>5.</w:t>
      </w:r>
      <w:r w:rsidR="0051155F">
        <w:t>21</w:t>
      </w:r>
      <w:r>
        <w:t>. inicijuoja ir (ar) dalyvauja bendruose ikimokyklinės įstaigos renginiuose, projektuose ir kitose veiklose;</w:t>
      </w:r>
    </w:p>
    <w:p w:rsidR="00196878" w:rsidRDefault="00196878" w:rsidP="00196878">
      <w:pPr>
        <w:ind w:firstLine="720"/>
        <w:jc w:val="both"/>
      </w:pPr>
      <w:r>
        <w:t>5.19. informuoja ikimokyklinės įstaigos administraciją, Vaiko gerovės komisiją apie vaiko turimas socialines ar sveikatos problemas, pastebėtą ar įtariamą vaiko teisių pažeidimą;</w:t>
      </w:r>
    </w:p>
    <w:p w:rsidR="00195108" w:rsidRPr="001A0C37" w:rsidRDefault="0051155F" w:rsidP="0051155F">
      <w:pPr>
        <w:ind w:firstLine="709"/>
        <w:jc w:val="both"/>
        <w:rPr>
          <w:szCs w:val="24"/>
        </w:rPr>
      </w:pPr>
      <w:r>
        <w:rPr>
          <w:szCs w:val="24"/>
        </w:rPr>
        <w:t>5.20</w:t>
      </w:r>
      <w:r w:rsidR="00195108" w:rsidRPr="001A0C37">
        <w:rPr>
          <w:szCs w:val="24"/>
        </w:rPr>
        <w:t>. bendradarbiau</w:t>
      </w:r>
      <w:r w:rsidR="007D31CB">
        <w:rPr>
          <w:szCs w:val="24"/>
        </w:rPr>
        <w:t>ja</w:t>
      </w:r>
      <w:r w:rsidR="00195108" w:rsidRPr="001A0C37">
        <w:rPr>
          <w:szCs w:val="24"/>
        </w:rPr>
        <w:t xml:space="preserve"> su kitais pedagogais (logopedais, specialiaisiais, socialiniais pedagogais, būsimąja mokytoja ir kt.);</w:t>
      </w:r>
    </w:p>
    <w:p w:rsidR="00195108" w:rsidRPr="001A0C37" w:rsidRDefault="0051155F" w:rsidP="0051155F">
      <w:pPr>
        <w:ind w:firstLine="709"/>
        <w:jc w:val="both"/>
        <w:rPr>
          <w:szCs w:val="24"/>
        </w:rPr>
      </w:pPr>
      <w:r>
        <w:rPr>
          <w:szCs w:val="24"/>
        </w:rPr>
        <w:t>5.21</w:t>
      </w:r>
      <w:r w:rsidR="00195108" w:rsidRPr="001A0C37">
        <w:rPr>
          <w:szCs w:val="24"/>
        </w:rPr>
        <w:t>. bendrau</w:t>
      </w:r>
      <w:r w:rsidR="007D31CB">
        <w:rPr>
          <w:szCs w:val="24"/>
        </w:rPr>
        <w:t>ja</w:t>
      </w:r>
      <w:r w:rsidR="00195108" w:rsidRPr="001A0C37">
        <w:rPr>
          <w:szCs w:val="24"/>
        </w:rPr>
        <w:t xml:space="preserve"> ir bendradarbiau</w:t>
      </w:r>
      <w:r w:rsidR="007D31CB">
        <w:rPr>
          <w:szCs w:val="24"/>
        </w:rPr>
        <w:t>ja</w:t>
      </w:r>
      <w:r w:rsidR="00195108" w:rsidRPr="001A0C37">
        <w:rPr>
          <w:szCs w:val="24"/>
        </w:rPr>
        <w:t xml:space="preserve"> su vietos bendruomene, administracinėmis bei socialinės rūpybos įstaigomis, įvairiomis visuomeninėmis organizacijomis ir kt., prisid</w:t>
      </w:r>
      <w:r w:rsidR="007D31CB">
        <w:rPr>
          <w:szCs w:val="24"/>
        </w:rPr>
        <w:t>eda</w:t>
      </w:r>
      <w:r w:rsidR="00195108" w:rsidRPr="001A0C37">
        <w:rPr>
          <w:szCs w:val="24"/>
        </w:rPr>
        <w:t xml:space="preserve"> prie bendruomenės s</w:t>
      </w:r>
      <w:r w:rsidR="00E42B1A">
        <w:rPr>
          <w:szCs w:val="24"/>
        </w:rPr>
        <w:t>ocialinių programų įgyvendinimo.</w:t>
      </w:r>
      <w:bookmarkStart w:id="0" w:name="_GoBack"/>
      <w:bookmarkEnd w:id="0"/>
    </w:p>
    <w:p w:rsidR="00195108" w:rsidRPr="009902A5" w:rsidRDefault="00195108" w:rsidP="009902A5">
      <w:pPr>
        <w:ind w:firstLine="567"/>
        <w:jc w:val="center"/>
        <w:rPr>
          <w:szCs w:val="24"/>
        </w:rPr>
      </w:pPr>
      <w:r w:rsidRPr="009902A5">
        <w:rPr>
          <w:szCs w:val="24"/>
        </w:rPr>
        <w:t>______________</w:t>
      </w:r>
    </w:p>
    <w:p w:rsidR="00195108" w:rsidRPr="009902A5" w:rsidRDefault="00195108" w:rsidP="009902A5">
      <w:pPr>
        <w:jc w:val="both"/>
        <w:rPr>
          <w:szCs w:val="24"/>
        </w:rPr>
      </w:pPr>
    </w:p>
    <w:p w:rsidR="006A743A" w:rsidRDefault="009902A5" w:rsidP="009902A5">
      <w:r>
        <w:t>Susipažinau:</w:t>
      </w:r>
    </w:p>
    <w:sectPr w:rsidR="006A743A" w:rsidSect="003510E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9C" w:rsidRDefault="004A779C" w:rsidP="003510EB">
      <w:r>
        <w:separator/>
      </w:r>
    </w:p>
  </w:endnote>
  <w:endnote w:type="continuationSeparator" w:id="0">
    <w:p w:rsidR="004A779C" w:rsidRDefault="004A779C" w:rsidP="0035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ourier New">
    <w:panose1 w:val="02070309020205020404"/>
    <w:charset w:val="BA"/>
    <w:family w:val="modern"/>
    <w:pitch w:val="fixed"/>
    <w:sig w:usb0="E0002AFF" w:usb1="C0007843"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9C" w:rsidRDefault="004A779C" w:rsidP="003510EB">
      <w:r>
        <w:separator/>
      </w:r>
    </w:p>
  </w:footnote>
  <w:footnote w:type="continuationSeparator" w:id="0">
    <w:p w:rsidR="004A779C" w:rsidRDefault="004A779C" w:rsidP="00351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887131"/>
      <w:docPartObj>
        <w:docPartGallery w:val="Page Numbers (Top of Page)"/>
        <w:docPartUnique/>
      </w:docPartObj>
    </w:sdtPr>
    <w:sdtEndPr>
      <w:rPr>
        <w:noProof/>
      </w:rPr>
    </w:sdtEndPr>
    <w:sdtContent>
      <w:p w:rsidR="003510EB" w:rsidRDefault="003510EB">
        <w:pPr>
          <w:pStyle w:val="Header"/>
          <w:jc w:val="center"/>
        </w:pPr>
        <w:r>
          <w:fldChar w:fldCharType="begin"/>
        </w:r>
        <w:r>
          <w:instrText xml:space="preserve"> PAGE   \* MERGEFORMAT </w:instrText>
        </w:r>
        <w:r>
          <w:fldChar w:fldCharType="separate"/>
        </w:r>
        <w:r w:rsidR="00E42B1A">
          <w:rPr>
            <w:noProof/>
          </w:rPr>
          <w:t>2</w:t>
        </w:r>
        <w:r>
          <w:rPr>
            <w:noProof/>
          </w:rPr>
          <w:fldChar w:fldCharType="end"/>
        </w:r>
      </w:p>
    </w:sdtContent>
  </w:sdt>
  <w:p w:rsidR="003510EB" w:rsidRDefault="00351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350B"/>
    <w:multiLevelType w:val="hybridMultilevel"/>
    <w:tmpl w:val="98FED6FA"/>
    <w:lvl w:ilvl="0" w:tplc="2B3059C6">
      <w:start w:val="1"/>
      <w:numFmt w:val="decimal"/>
      <w:lvlText w:val="%1."/>
      <w:lvlJc w:val="left"/>
      <w:pPr>
        <w:ind w:left="750" w:hanging="360"/>
      </w:pPr>
      <w:rPr>
        <w:rFonts w:hint="default"/>
      </w:rPr>
    </w:lvl>
    <w:lvl w:ilvl="1" w:tplc="04270019" w:tentative="1">
      <w:start w:val="1"/>
      <w:numFmt w:val="lowerLetter"/>
      <w:lvlText w:val="%2."/>
      <w:lvlJc w:val="left"/>
      <w:pPr>
        <w:ind w:left="1470" w:hanging="360"/>
      </w:pPr>
    </w:lvl>
    <w:lvl w:ilvl="2" w:tplc="0427001B" w:tentative="1">
      <w:start w:val="1"/>
      <w:numFmt w:val="lowerRoman"/>
      <w:lvlText w:val="%3."/>
      <w:lvlJc w:val="right"/>
      <w:pPr>
        <w:ind w:left="2190" w:hanging="180"/>
      </w:pPr>
    </w:lvl>
    <w:lvl w:ilvl="3" w:tplc="0427000F" w:tentative="1">
      <w:start w:val="1"/>
      <w:numFmt w:val="decimal"/>
      <w:lvlText w:val="%4."/>
      <w:lvlJc w:val="left"/>
      <w:pPr>
        <w:ind w:left="2910" w:hanging="360"/>
      </w:pPr>
    </w:lvl>
    <w:lvl w:ilvl="4" w:tplc="04270019" w:tentative="1">
      <w:start w:val="1"/>
      <w:numFmt w:val="lowerLetter"/>
      <w:lvlText w:val="%5."/>
      <w:lvlJc w:val="left"/>
      <w:pPr>
        <w:ind w:left="3630" w:hanging="360"/>
      </w:pPr>
    </w:lvl>
    <w:lvl w:ilvl="5" w:tplc="0427001B" w:tentative="1">
      <w:start w:val="1"/>
      <w:numFmt w:val="lowerRoman"/>
      <w:lvlText w:val="%6."/>
      <w:lvlJc w:val="right"/>
      <w:pPr>
        <w:ind w:left="4350" w:hanging="180"/>
      </w:pPr>
    </w:lvl>
    <w:lvl w:ilvl="6" w:tplc="0427000F" w:tentative="1">
      <w:start w:val="1"/>
      <w:numFmt w:val="decimal"/>
      <w:lvlText w:val="%7."/>
      <w:lvlJc w:val="left"/>
      <w:pPr>
        <w:ind w:left="5070" w:hanging="360"/>
      </w:pPr>
    </w:lvl>
    <w:lvl w:ilvl="7" w:tplc="04270019" w:tentative="1">
      <w:start w:val="1"/>
      <w:numFmt w:val="lowerLetter"/>
      <w:lvlText w:val="%8."/>
      <w:lvlJc w:val="left"/>
      <w:pPr>
        <w:ind w:left="5790" w:hanging="360"/>
      </w:pPr>
    </w:lvl>
    <w:lvl w:ilvl="8" w:tplc="0427001B" w:tentative="1">
      <w:start w:val="1"/>
      <w:numFmt w:val="lowerRoman"/>
      <w:lvlText w:val="%9."/>
      <w:lvlJc w:val="right"/>
      <w:pPr>
        <w:ind w:left="6510" w:hanging="180"/>
      </w:pPr>
    </w:lvl>
  </w:abstractNum>
  <w:abstractNum w:abstractNumId="1">
    <w:nsid w:val="278E39A2"/>
    <w:multiLevelType w:val="hybridMultilevel"/>
    <w:tmpl w:val="7DA0FDD2"/>
    <w:lvl w:ilvl="0" w:tplc="52EC86C4">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08"/>
    <w:rsid w:val="00195108"/>
    <w:rsid w:val="00196878"/>
    <w:rsid w:val="001A0C37"/>
    <w:rsid w:val="001C140B"/>
    <w:rsid w:val="002D4FE5"/>
    <w:rsid w:val="003510EB"/>
    <w:rsid w:val="003644F5"/>
    <w:rsid w:val="00377600"/>
    <w:rsid w:val="00396FBC"/>
    <w:rsid w:val="003A0776"/>
    <w:rsid w:val="004040AF"/>
    <w:rsid w:val="00421640"/>
    <w:rsid w:val="00491756"/>
    <w:rsid w:val="004A779C"/>
    <w:rsid w:val="005003AC"/>
    <w:rsid w:val="0051155F"/>
    <w:rsid w:val="00557F8E"/>
    <w:rsid w:val="005B1E07"/>
    <w:rsid w:val="0061437F"/>
    <w:rsid w:val="006427DA"/>
    <w:rsid w:val="00695A5D"/>
    <w:rsid w:val="006A743A"/>
    <w:rsid w:val="006F1386"/>
    <w:rsid w:val="00712DD6"/>
    <w:rsid w:val="00721D8B"/>
    <w:rsid w:val="00767832"/>
    <w:rsid w:val="00794597"/>
    <w:rsid w:val="007C482A"/>
    <w:rsid w:val="007D31CB"/>
    <w:rsid w:val="00874236"/>
    <w:rsid w:val="009902A5"/>
    <w:rsid w:val="009E7F80"/>
    <w:rsid w:val="00A338A7"/>
    <w:rsid w:val="00AD18A1"/>
    <w:rsid w:val="00AF3DEE"/>
    <w:rsid w:val="00B21DE7"/>
    <w:rsid w:val="00B5363B"/>
    <w:rsid w:val="00BF0E93"/>
    <w:rsid w:val="00C91B6D"/>
    <w:rsid w:val="00CA09F8"/>
    <w:rsid w:val="00CA109F"/>
    <w:rsid w:val="00D023C7"/>
    <w:rsid w:val="00D06713"/>
    <w:rsid w:val="00D2442D"/>
    <w:rsid w:val="00E04293"/>
    <w:rsid w:val="00E23001"/>
    <w:rsid w:val="00E42B1A"/>
    <w:rsid w:val="00E5491F"/>
    <w:rsid w:val="00EA5D92"/>
    <w:rsid w:val="00F701B7"/>
    <w:rsid w:val="00F82CE8"/>
    <w:rsid w:val="00F93006"/>
    <w:rsid w:val="00FB0EFB"/>
    <w:rsid w:val="00FD76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08"/>
    <w:rPr>
      <w:rFonts w:ascii="Times New Roman" w:eastAsia="Times New Roman" w:hAnsi="Times New Roman"/>
      <w:sz w:val="24"/>
    </w:rPr>
  </w:style>
  <w:style w:type="paragraph" w:styleId="Heading1">
    <w:name w:val="heading 1"/>
    <w:basedOn w:val="Normal"/>
    <w:next w:val="Normal"/>
    <w:link w:val="Heading1Char"/>
    <w:qFormat/>
    <w:rsid w:val="00B5363B"/>
    <w:pPr>
      <w:keepNext/>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363B"/>
    <w:rPr>
      <w:rFonts w:ascii="Times New Roman" w:eastAsia="Times New Roman" w:hAnsi="Times New Roman"/>
      <w:b/>
      <w:bCs/>
      <w:sz w:val="24"/>
      <w:szCs w:val="24"/>
    </w:rPr>
  </w:style>
  <w:style w:type="paragraph" w:styleId="ListParagraph">
    <w:name w:val="List Paragraph"/>
    <w:basedOn w:val="Normal"/>
    <w:uiPriority w:val="34"/>
    <w:qFormat/>
    <w:rsid w:val="00E04293"/>
    <w:pPr>
      <w:ind w:left="720"/>
      <w:contextualSpacing/>
    </w:pPr>
  </w:style>
  <w:style w:type="paragraph" w:styleId="BalloonText">
    <w:name w:val="Balloon Text"/>
    <w:basedOn w:val="Normal"/>
    <w:link w:val="BalloonTextChar"/>
    <w:uiPriority w:val="99"/>
    <w:semiHidden/>
    <w:unhideWhenUsed/>
    <w:rsid w:val="00D02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3C7"/>
    <w:rPr>
      <w:rFonts w:ascii="Segoe UI" w:eastAsia="Times New Roman" w:hAnsi="Segoe UI" w:cs="Segoe UI"/>
      <w:sz w:val="18"/>
      <w:szCs w:val="18"/>
    </w:rPr>
  </w:style>
  <w:style w:type="paragraph" w:customStyle="1" w:styleId="Linija">
    <w:name w:val="Linija"/>
    <w:basedOn w:val="Normal"/>
    <w:rsid w:val="00721D8B"/>
    <w:pPr>
      <w:suppressAutoHyphens/>
      <w:autoSpaceDE w:val="0"/>
      <w:autoSpaceDN w:val="0"/>
      <w:spacing w:line="288" w:lineRule="auto"/>
      <w:jc w:val="center"/>
    </w:pPr>
    <w:rPr>
      <w:color w:val="000000"/>
      <w:sz w:val="12"/>
      <w:szCs w:val="12"/>
    </w:rPr>
  </w:style>
  <w:style w:type="paragraph" w:styleId="HTMLPreformatted">
    <w:name w:val="HTML Preformatted"/>
    <w:basedOn w:val="Normal"/>
    <w:link w:val="HTMLPreformattedChar"/>
    <w:uiPriority w:val="99"/>
    <w:rsid w:val="00F9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DefaultParagraphFont"/>
    <w:link w:val="HTMLPreformatted"/>
    <w:uiPriority w:val="99"/>
    <w:rsid w:val="00F93006"/>
    <w:rPr>
      <w:rFonts w:ascii="Courier New" w:eastAsia="Times New Roman" w:hAnsi="Courier New" w:cs="Courier New"/>
      <w:lang w:eastAsia="lt-LT"/>
    </w:rPr>
  </w:style>
  <w:style w:type="paragraph" w:styleId="NormalWeb">
    <w:name w:val="Normal (Web)"/>
    <w:basedOn w:val="Normal"/>
    <w:uiPriority w:val="99"/>
    <w:unhideWhenUsed/>
    <w:rsid w:val="00557F8E"/>
    <w:rPr>
      <w:szCs w:val="24"/>
      <w:lang w:eastAsia="lt-LT"/>
    </w:rPr>
  </w:style>
  <w:style w:type="paragraph" w:styleId="Header">
    <w:name w:val="header"/>
    <w:basedOn w:val="Normal"/>
    <w:link w:val="HeaderChar"/>
    <w:uiPriority w:val="99"/>
    <w:unhideWhenUsed/>
    <w:rsid w:val="003510EB"/>
    <w:pPr>
      <w:tabs>
        <w:tab w:val="center" w:pos="4819"/>
        <w:tab w:val="right" w:pos="9638"/>
      </w:tabs>
    </w:pPr>
  </w:style>
  <w:style w:type="character" w:customStyle="1" w:styleId="HeaderChar">
    <w:name w:val="Header Char"/>
    <w:basedOn w:val="DefaultParagraphFont"/>
    <w:link w:val="Header"/>
    <w:uiPriority w:val="99"/>
    <w:rsid w:val="003510EB"/>
    <w:rPr>
      <w:rFonts w:ascii="Times New Roman" w:eastAsia="Times New Roman" w:hAnsi="Times New Roman"/>
      <w:sz w:val="24"/>
    </w:rPr>
  </w:style>
  <w:style w:type="paragraph" w:styleId="Footer">
    <w:name w:val="footer"/>
    <w:basedOn w:val="Normal"/>
    <w:link w:val="FooterChar"/>
    <w:uiPriority w:val="99"/>
    <w:unhideWhenUsed/>
    <w:rsid w:val="003510EB"/>
    <w:pPr>
      <w:tabs>
        <w:tab w:val="center" w:pos="4819"/>
        <w:tab w:val="right" w:pos="9638"/>
      </w:tabs>
    </w:pPr>
  </w:style>
  <w:style w:type="character" w:customStyle="1" w:styleId="FooterChar">
    <w:name w:val="Footer Char"/>
    <w:basedOn w:val="DefaultParagraphFont"/>
    <w:link w:val="Footer"/>
    <w:uiPriority w:val="99"/>
    <w:rsid w:val="003510EB"/>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08"/>
    <w:rPr>
      <w:rFonts w:ascii="Times New Roman" w:eastAsia="Times New Roman" w:hAnsi="Times New Roman"/>
      <w:sz w:val="24"/>
    </w:rPr>
  </w:style>
  <w:style w:type="paragraph" w:styleId="Heading1">
    <w:name w:val="heading 1"/>
    <w:basedOn w:val="Normal"/>
    <w:next w:val="Normal"/>
    <w:link w:val="Heading1Char"/>
    <w:qFormat/>
    <w:rsid w:val="00B5363B"/>
    <w:pPr>
      <w:keepNext/>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363B"/>
    <w:rPr>
      <w:rFonts w:ascii="Times New Roman" w:eastAsia="Times New Roman" w:hAnsi="Times New Roman"/>
      <w:b/>
      <w:bCs/>
      <w:sz w:val="24"/>
      <w:szCs w:val="24"/>
    </w:rPr>
  </w:style>
  <w:style w:type="paragraph" w:styleId="ListParagraph">
    <w:name w:val="List Paragraph"/>
    <w:basedOn w:val="Normal"/>
    <w:uiPriority w:val="34"/>
    <w:qFormat/>
    <w:rsid w:val="00E04293"/>
    <w:pPr>
      <w:ind w:left="720"/>
      <w:contextualSpacing/>
    </w:pPr>
  </w:style>
  <w:style w:type="paragraph" w:styleId="BalloonText">
    <w:name w:val="Balloon Text"/>
    <w:basedOn w:val="Normal"/>
    <w:link w:val="BalloonTextChar"/>
    <w:uiPriority w:val="99"/>
    <w:semiHidden/>
    <w:unhideWhenUsed/>
    <w:rsid w:val="00D02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3C7"/>
    <w:rPr>
      <w:rFonts w:ascii="Segoe UI" w:eastAsia="Times New Roman" w:hAnsi="Segoe UI" w:cs="Segoe UI"/>
      <w:sz w:val="18"/>
      <w:szCs w:val="18"/>
    </w:rPr>
  </w:style>
  <w:style w:type="paragraph" w:customStyle="1" w:styleId="Linija">
    <w:name w:val="Linija"/>
    <w:basedOn w:val="Normal"/>
    <w:rsid w:val="00721D8B"/>
    <w:pPr>
      <w:suppressAutoHyphens/>
      <w:autoSpaceDE w:val="0"/>
      <w:autoSpaceDN w:val="0"/>
      <w:spacing w:line="288" w:lineRule="auto"/>
      <w:jc w:val="center"/>
    </w:pPr>
    <w:rPr>
      <w:color w:val="000000"/>
      <w:sz w:val="12"/>
      <w:szCs w:val="12"/>
    </w:rPr>
  </w:style>
  <w:style w:type="paragraph" w:styleId="HTMLPreformatted">
    <w:name w:val="HTML Preformatted"/>
    <w:basedOn w:val="Normal"/>
    <w:link w:val="HTMLPreformattedChar"/>
    <w:uiPriority w:val="99"/>
    <w:rsid w:val="00F9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DefaultParagraphFont"/>
    <w:link w:val="HTMLPreformatted"/>
    <w:uiPriority w:val="99"/>
    <w:rsid w:val="00F93006"/>
    <w:rPr>
      <w:rFonts w:ascii="Courier New" w:eastAsia="Times New Roman" w:hAnsi="Courier New" w:cs="Courier New"/>
      <w:lang w:eastAsia="lt-LT"/>
    </w:rPr>
  </w:style>
  <w:style w:type="paragraph" w:styleId="NormalWeb">
    <w:name w:val="Normal (Web)"/>
    <w:basedOn w:val="Normal"/>
    <w:uiPriority w:val="99"/>
    <w:unhideWhenUsed/>
    <w:rsid w:val="00557F8E"/>
    <w:rPr>
      <w:szCs w:val="24"/>
      <w:lang w:eastAsia="lt-LT"/>
    </w:rPr>
  </w:style>
  <w:style w:type="paragraph" w:styleId="Header">
    <w:name w:val="header"/>
    <w:basedOn w:val="Normal"/>
    <w:link w:val="HeaderChar"/>
    <w:uiPriority w:val="99"/>
    <w:unhideWhenUsed/>
    <w:rsid w:val="003510EB"/>
    <w:pPr>
      <w:tabs>
        <w:tab w:val="center" w:pos="4819"/>
        <w:tab w:val="right" w:pos="9638"/>
      </w:tabs>
    </w:pPr>
  </w:style>
  <w:style w:type="character" w:customStyle="1" w:styleId="HeaderChar">
    <w:name w:val="Header Char"/>
    <w:basedOn w:val="DefaultParagraphFont"/>
    <w:link w:val="Header"/>
    <w:uiPriority w:val="99"/>
    <w:rsid w:val="003510EB"/>
    <w:rPr>
      <w:rFonts w:ascii="Times New Roman" w:eastAsia="Times New Roman" w:hAnsi="Times New Roman"/>
      <w:sz w:val="24"/>
    </w:rPr>
  </w:style>
  <w:style w:type="paragraph" w:styleId="Footer">
    <w:name w:val="footer"/>
    <w:basedOn w:val="Normal"/>
    <w:link w:val="FooterChar"/>
    <w:uiPriority w:val="99"/>
    <w:unhideWhenUsed/>
    <w:rsid w:val="003510EB"/>
    <w:pPr>
      <w:tabs>
        <w:tab w:val="center" w:pos="4819"/>
        <w:tab w:val="right" w:pos="9638"/>
      </w:tabs>
    </w:pPr>
  </w:style>
  <w:style w:type="character" w:customStyle="1" w:styleId="FooterChar">
    <w:name w:val="Footer Char"/>
    <w:basedOn w:val="DefaultParagraphFont"/>
    <w:link w:val="Footer"/>
    <w:uiPriority w:val="99"/>
    <w:rsid w:val="003510E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336">
      <w:bodyDiv w:val="1"/>
      <w:marLeft w:val="0"/>
      <w:marRight w:val="0"/>
      <w:marTop w:val="0"/>
      <w:marBottom w:val="0"/>
      <w:divBdr>
        <w:top w:val="none" w:sz="0" w:space="0" w:color="auto"/>
        <w:left w:val="none" w:sz="0" w:space="0" w:color="auto"/>
        <w:bottom w:val="none" w:sz="0" w:space="0" w:color="auto"/>
        <w:right w:val="none" w:sz="0" w:space="0" w:color="auto"/>
      </w:divBdr>
    </w:div>
    <w:div w:id="181676714">
      <w:bodyDiv w:val="1"/>
      <w:marLeft w:val="0"/>
      <w:marRight w:val="0"/>
      <w:marTop w:val="0"/>
      <w:marBottom w:val="0"/>
      <w:divBdr>
        <w:top w:val="none" w:sz="0" w:space="0" w:color="auto"/>
        <w:left w:val="none" w:sz="0" w:space="0" w:color="auto"/>
        <w:bottom w:val="none" w:sz="0" w:space="0" w:color="auto"/>
        <w:right w:val="none" w:sz="0" w:space="0" w:color="auto"/>
      </w:divBdr>
    </w:div>
    <w:div w:id="220869622">
      <w:bodyDiv w:val="1"/>
      <w:marLeft w:val="0"/>
      <w:marRight w:val="0"/>
      <w:marTop w:val="0"/>
      <w:marBottom w:val="0"/>
      <w:divBdr>
        <w:top w:val="none" w:sz="0" w:space="0" w:color="auto"/>
        <w:left w:val="none" w:sz="0" w:space="0" w:color="auto"/>
        <w:bottom w:val="none" w:sz="0" w:space="0" w:color="auto"/>
        <w:right w:val="none" w:sz="0" w:space="0" w:color="auto"/>
      </w:divBdr>
    </w:div>
    <w:div w:id="236087517">
      <w:bodyDiv w:val="1"/>
      <w:marLeft w:val="0"/>
      <w:marRight w:val="0"/>
      <w:marTop w:val="0"/>
      <w:marBottom w:val="0"/>
      <w:divBdr>
        <w:top w:val="none" w:sz="0" w:space="0" w:color="auto"/>
        <w:left w:val="none" w:sz="0" w:space="0" w:color="auto"/>
        <w:bottom w:val="none" w:sz="0" w:space="0" w:color="auto"/>
        <w:right w:val="none" w:sz="0" w:space="0" w:color="auto"/>
      </w:divBdr>
    </w:div>
    <w:div w:id="755592792">
      <w:bodyDiv w:val="1"/>
      <w:marLeft w:val="0"/>
      <w:marRight w:val="0"/>
      <w:marTop w:val="0"/>
      <w:marBottom w:val="0"/>
      <w:divBdr>
        <w:top w:val="none" w:sz="0" w:space="0" w:color="auto"/>
        <w:left w:val="none" w:sz="0" w:space="0" w:color="auto"/>
        <w:bottom w:val="none" w:sz="0" w:space="0" w:color="auto"/>
        <w:right w:val="none" w:sz="0" w:space="0" w:color="auto"/>
      </w:divBdr>
    </w:div>
    <w:div w:id="800457427">
      <w:bodyDiv w:val="1"/>
      <w:marLeft w:val="0"/>
      <w:marRight w:val="0"/>
      <w:marTop w:val="0"/>
      <w:marBottom w:val="0"/>
      <w:divBdr>
        <w:top w:val="none" w:sz="0" w:space="0" w:color="auto"/>
        <w:left w:val="none" w:sz="0" w:space="0" w:color="auto"/>
        <w:bottom w:val="none" w:sz="0" w:space="0" w:color="auto"/>
        <w:right w:val="none" w:sz="0" w:space="0" w:color="auto"/>
      </w:divBdr>
    </w:div>
    <w:div w:id="947077367">
      <w:bodyDiv w:val="1"/>
      <w:marLeft w:val="0"/>
      <w:marRight w:val="0"/>
      <w:marTop w:val="0"/>
      <w:marBottom w:val="0"/>
      <w:divBdr>
        <w:top w:val="none" w:sz="0" w:space="0" w:color="auto"/>
        <w:left w:val="none" w:sz="0" w:space="0" w:color="auto"/>
        <w:bottom w:val="none" w:sz="0" w:space="0" w:color="auto"/>
        <w:right w:val="none" w:sz="0" w:space="0" w:color="auto"/>
      </w:divBdr>
    </w:div>
    <w:div w:id="1429616420">
      <w:bodyDiv w:val="1"/>
      <w:marLeft w:val="0"/>
      <w:marRight w:val="0"/>
      <w:marTop w:val="0"/>
      <w:marBottom w:val="0"/>
      <w:divBdr>
        <w:top w:val="none" w:sz="0" w:space="0" w:color="auto"/>
        <w:left w:val="none" w:sz="0" w:space="0" w:color="auto"/>
        <w:bottom w:val="none" w:sz="0" w:space="0" w:color="auto"/>
        <w:right w:val="none" w:sz="0" w:space="0" w:color="auto"/>
      </w:divBdr>
    </w:div>
    <w:div w:id="1438214007">
      <w:bodyDiv w:val="1"/>
      <w:marLeft w:val="0"/>
      <w:marRight w:val="0"/>
      <w:marTop w:val="0"/>
      <w:marBottom w:val="0"/>
      <w:divBdr>
        <w:top w:val="none" w:sz="0" w:space="0" w:color="auto"/>
        <w:left w:val="none" w:sz="0" w:space="0" w:color="auto"/>
        <w:bottom w:val="none" w:sz="0" w:space="0" w:color="auto"/>
        <w:right w:val="none" w:sz="0" w:space="0" w:color="auto"/>
      </w:divBdr>
    </w:div>
    <w:div w:id="1985547168">
      <w:bodyDiv w:val="1"/>
      <w:marLeft w:val="0"/>
      <w:marRight w:val="0"/>
      <w:marTop w:val="0"/>
      <w:marBottom w:val="0"/>
      <w:divBdr>
        <w:top w:val="none" w:sz="0" w:space="0" w:color="auto"/>
        <w:left w:val="none" w:sz="0" w:space="0" w:color="auto"/>
        <w:bottom w:val="none" w:sz="0" w:space="0" w:color="auto"/>
        <w:right w:val="none" w:sz="0" w:space="0" w:color="auto"/>
      </w:divBdr>
    </w:div>
    <w:div w:id="2006936316">
      <w:bodyDiv w:val="1"/>
      <w:marLeft w:val="0"/>
      <w:marRight w:val="0"/>
      <w:marTop w:val="0"/>
      <w:marBottom w:val="0"/>
      <w:divBdr>
        <w:top w:val="none" w:sz="0" w:space="0" w:color="auto"/>
        <w:left w:val="none" w:sz="0" w:space="0" w:color="auto"/>
        <w:bottom w:val="none" w:sz="0" w:space="0" w:color="auto"/>
        <w:right w:val="none" w:sz="0" w:space="0" w:color="auto"/>
      </w:divBdr>
    </w:div>
    <w:div w:id="2091660049">
      <w:bodyDiv w:val="1"/>
      <w:marLeft w:val="0"/>
      <w:marRight w:val="0"/>
      <w:marTop w:val="0"/>
      <w:marBottom w:val="0"/>
      <w:divBdr>
        <w:top w:val="none" w:sz="0" w:space="0" w:color="auto"/>
        <w:left w:val="none" w:sz="0" w:space="0" w:color="auto"/>
        <w:bottom w:val="none" w:sz="0" w:space="0" w:color="auto"/>
        <w:right w:val="none" w:sz="0" w:space="0" w:color="auto"/>
      </w:divBdr>
    </w:div>
    <w:div w:id="213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3866</Words>
  <Characters>2205</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Aukse</cp:lastModifiedBy>
  <cp:revision>22</cp:revision>
  <cp:lastPrinted>2017-11-23T07:16:00Z</cp:lastPrinted>
  <dcterms:created xsi:type="dcterms:W3CDTF">2018-01-03T08:29:00Z</dcterms:created>
  <dcterms:modified xsi:type="dcterms:W3CDTF">2020-05-07T15:32:00Z</dcterms:modified>
</cp:coreProperties>
</file>