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2D26EC" w:rsidRPr="00F27A01" w:rsidRDefault="00421EE1" w:rsidP="002D26EC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="002D26EC" w:rsidRPr="00F27A01">
        <w:rPr>
          <w:sz w:val="24"/>
          <w:szCs w:val="24"/>
        </w:rPr>
        <w:t>20</w:t>
      </w:r>
      <w:r w:rsidR="002D26EC">
        <w:rPr>
          <w:sz w:val="24"/>
          <w:szCs w:val="24"/>
        </w:rPr>
        <w:t>20</w:t>
      </w:r>
      <w:r w:rsidR="002D26EC" w:rsidRPr="00F27A01">
        <w:rPr>
          <w:sz w:val="24"/>
          <w:szCs w:val="24"/>
        </w:rPr>
        <w:t xml:space="preserve"> m. vasario </w:t>
      </w:r>
      <w:r w:rsidR="002D26EC">
        <w:rPr>
          <w:sz w:val="24"/>
          <w:szCs w:val="24"/>
        </w:rPr>
        <w:t>3</w:t>
      </w:r>
      <w:r w:rsidR="002D26EC" w:rsidRPr="00F27A01">
        <w:rPr>
          <w:sz w:val="24"/>
          <w:szCs w:val="24"/>
        </w:rPr>
        <w:t xml:space="preserve"> d. įsakymu Nr. V1-</w:t>
      </w:r>
      <w:r w:rsidR="002D26EC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2D26EC" w:rsidP="004E7B93">
      <w:pPr>
        <w:pStyle w:val="Heading1"/>
        <w:numPr>
          <w:ilvl w:val="0"/>
          <w:numId w:val="0"/>
        </w:numPr>
        <w:jc w:val="center"/>
      </w:pPr>
      <w:r>
        <w:t>DIREKTORIAUS PAVADUOTOJO ŪKIO REIKALAMS</w:t>
      </w:r>
      <w:r w:rsidR="00476922" w:rsidRPr="00F27A01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673394">
      <w:pPr>
        <w:ind w:firstLine="4161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2F2149">
        <w:t xml:space="preserve">direktoriaus </w:t>
      </w:r>
      <w:r w:rsidR="002D26EC">
        <w:t>pavaduotojo ūkio reikalams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F2149">
        <w:t>biudžetinių įstaigų vadovų ir jų pavaduotojų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2F2149" w:rsidRDefault="00855424" w:rsidP="007D452B">
      <w:pPr>
        <w:numPr>
          <w:ilvl w:val="0"/>
          <w:numId w:val="2"/>
        </w:numPr>
        <w:tabs>
          <w:tab w:val="clear" w:pos="585"/>
          <w:tab w:val="num" w:pos="0"/>
          <w:tab w:val="left" w:pos="993"/>
        </w:tabs>
        <w:ind w:left="0" w:firstLine="709"/>
        <w:contextualSpacing/>
        <w:jc w:val="both"/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F2149">
        <w:rPr>
          <w:lang w:eastAsia="lt-LT"/>
        </w:rPr>
        <w:t>A</w:t>
      </w:r>
      <w:r w:rsidR="002D26EC">
        <w:rPr>
          <w:lang w:eastAsia="lt-LT"/>
        </w:rPr>
        <w:t>2</w:t>
      </w:r>
      <w:r w:rsidR="002F2149" w:rsidRPr="00F27A01">
        <w:rPr>
          <w:lang w:eastAsia="lt-LT"/>
        </w:rPr>
        <w:t>.</w:t>
      </w:r>
    </w:p>
    <w:p w:rsidR="00A14D87" w:rsidRPr="006A5B15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2D26EC">
        <w:rPr>
          <w:b/>
          <w:bCs/>
          <w:lang w:eastAsia="lt-LT"/>
        </w:rPr>
        <w:t>DIREKTORIAUS PAVADUOTOJUI ŪKIO REIKALAMS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2D26EC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Direktoriaus pavaduotojas ūkio reikalams</w:t>
      </w:r>
      <w:r w:rsidR="00931F5A">
        <w:t xml:space="preserve"> </w:t>
      </w:r>
      <w:r w:rsidR="004E7B93" w:rsidRPr="00F27A01">
        <w:t>turi atitikti šiuos specialiuosius reikalavimus:</w:t>
      </w:r>
    </w:p>
    <w:p w:rsidR="00D633FA" w:rsidRPr="00D633FA" w:rsidRDefault="003D4920" w:rsidP="0037573B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0" w:right="-17" w:firstLine="709"/>
        <w:jc w:val="both"/>
        <w:rPr>
          <w:color w:val="000000"/>
        </w:rPr>
      </w:pPr>
      <w:r>
        <w:t>būtinas</w:t>
      </w:r>
      <w:r w:rsidR="000628EE" w:rsidRPr="0017467E">
        <w:t xml:space="preserve"> </w:t>
      </w:r>
      <w:r w:rsidR="00D633FA">
        <w:rPr>
          <w:lang w:eastAsia="lt-LT"/>
        </w:rPr>
        <w:t>ne žemesnis kaip aukštasis universitetinis išsilavinimas su bakalauro kvalifikaciniu laipsniu ar jam prilygintu išsilavinimu arba aukštasis koleginis išsilavinimas su profesinio bakalauro kvalifikaciniu laipsniu ar jam prilygintu išsilavinimu;</w:t>
      </w:r>
    </w:p>
    <w:p w:rsidR="007A1DFD" w:rsidRPr="00D633FA" w:rsidRDefault="00FD7BB5" w:rsidP="0037573B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0" w:right="-17" w:firstLine="709"/>
        <w:jc w:val="both"/>
        <w:rPr>
          <w:color w:val="000000"/>
        </w:rPr>
      </w:pPr>
      <w:r w:rsidRPr="00B939EC">
        <w:t xml:space="preserve">būti susipažinęs su </w:t>
      </w:r>
      <w:r w:rsidR="00B939EC">
        <w:t xml:space="preserve">Lietuvos Respublikos įstatymais, Vyriausybės nutarimais ir kitais teisės aktais, reglamentuojančiais </w:t>
      </w:r>
      <w:r w:rsidR="007A1DFD" w:rsidRPr="00D633FA">
        <w:rPr>
          <w:color w:val="000000"/>
        </w:rPr>
        <w:t>biud</w:t>
      </w:r>
      <w:r w:rsidR="007A1DFD" w:rsidRPr="00D633FA">
        <w:rPr>
          <w:color w:val="000000"/>
          <w:spacing w:val="1"/>
        </w:rPr>
        <w:t>ž</w:t>
      </w:r>
      <w:r w:rsidR="007A1DFD" w:rsidRPr="00D633FA">
        <w:rPr>
          <w:color w:val="000000"/>
        </w:rPr>
        <w:t>etinių</w:t>
      </w:r>
      <w:r w:rsidR="007A1DFD" w:rsidRPr="00D633FA">
        <w:rPr>
          <w:color w:val="000000"/>
          <w:spacing w:val="25"/>
        </w:rPr>
        <w:t xml:space="preserve"> </w:t>
      </w:r>
      <w:r w:rsidR="007A1DFD" w:rsidRPr="00D633FA">
        <w:rPr>
          <w:color w:val="000000"/>
        </w:rPr>
        <w:t>įs</w:t>
      </w:r>
      <w:r w:rsidR="007A1DFD" w:rsidRPr="00D633FA">
        <w:rPr>
          <w:color w:val="000000"/>
          <w:spacing w:val="1"/>
        </w:rPr>
        <w:t>t</w:t>
      </w:r>
      <w:r w:rsidR="007A1DFD" w:rsidRPr="00D633FA">
        <w:rPr>
          <w:color w:val="000000"/>
        </w:rPr>
        <w:t>ai</w:t>
      </w:r>
      <w:r w:rsidR="007A1DFD" w:rsidRPr="00D633FA">
        <w:rPr>
          <w:color w:val="000000"/>
          <w:spacing w:val="-2"/>
        </w:rPr>
        <w:t>g</w:t>
      </w:r>
      <w:r w:rsidR="007A1DFD" w:rsidRPr="00D633FA">
        <w:rPr>
          <w:color w:val="000000"/>
        </w:rPr>
        <w:t>ų</w:t>
      </w:r>
      <w:r w:rsidR="007A1DFD" w:rsidRPr="00D633FA">
        <w:rPr>
          <w:color w:val="000000"/>
          <w:spacing w:val="26"/>
        </w:rPr>
        <w:t xml:space="preserve"> </w:t>
      </w:r>
      <w:r w:rsidR="007A1DFD" w:rsidRPr="00D633FA">
        <w:rPr>
          <w:color w:val="000000"/>
        </w:rPr>
        <w:t>veiklą,</w:t>
      </w:r>
      <w:r w:rsidR="007A1DFD" w:rsidRPr="00D633FA">
        <w:rPr>
          <w:color w:val="000000"/>
          <w:spacing w:val="25"/>
        </w:rPr>
        <w:t xml:space="preserve"> </w:t>
      </w:r>
      <w:r w:rsidR="007A1DFD" w:rsidRPr="00D633FA">
        <w:rPr>
          <w:color w:val="000000"/>
        </w:rPr>
        <w:t>darbo</w:t>
      </w:r>
      <w:r w:rsidR="007A1DFD" w:rsidRPr="00D633FA">
        <w:rPr>
          <w:color w:val="000000"/>
          <w:spacing w:val="25"/>
        </w:rPr>
        <w:t xml:space="preserve"> </w:t>
      </w:r>
      <w:r w:rsidR="007A1DFD" w:rsidRPr="00D633FA">
        <w:rPr>
          <w:color w:val="000000"/>
        </w:rPr>
        <w:t>san</w:t>
      </w:r>
      <w:r w:rsidR="007A1DFD" w:rsidRPr="00D633FA">
        <w:rPr>
          <w:color w:val="000000"/>
          <w:spacing w:val="4"/>
        </w:rPr>
        <w:t>t</w:t>
      </w:r>
      <w:r w:rsidR="007A1DFD" w:rsidRPr="00D633FA">
        <w:rPr>
          <w:color w:val="000000"/>
          <w:spacing w:val="-4"/>
        </w:rPr>
        <w:t>y</w:t>
      </w:r>
      <w:r w:rsidR="007A1DFD" w:rsidRPr="00D633FA">
        <w:rPr>
          <w:color w:val="000000"/>
        </w:rPr>
        <w:t>kius, darbuotojų sau</w:t>
      </w:r>
      <w:r w:rsidR="007A1DFD" w:rsidRPr="00D633FA">
        <w:rPr>
          <w:color w:val="000000"/>
          <w:spacing w:val="-1"/>
        </w:rPr>
        <w:t>g</w:t>
      </w:r>
      <w:r w:rsidR="007A1DFD" w:rsidRPr="00D633FA">
        <w:rPr>
          <w:color w:val="000000"/>
        </w:rPr>
        <w:t>ą</w:t>
      </w:r>
      <w:r w:rsidR="007A1DFD" w:rsidRPr="00D633FA">
        <w:rPr>
          <w:color w:val="000000"/>
          <w:spacing w:val="-1"/>
        </w:rPr>
        <w:t xml:space="preserve"> </w:t>
      </w:r>
      <w:r w:rsidR="007A1DFD" w:rsidRPr="00D633FA">
        <w:rPr>
          <w:color w:val="000000"/>
        </w:rPr>
        <w:t>ir sv</w:t>
      </w:r>
      <w:r w:rsidR="007A1DFD" w:rsidRPr="00D633FA">
        <w:rPr>
          <w:color w:val="000000"/>
          <w:spacing w:val="-1"/>
        </w:rPr>
        <w:t>e</w:t>
      </w:r>
      <w:r w:rsidR="007A1DFD" w:rsidRPr="00D633FA">
        <w:rPr>
          <w:color w:val="000000"/>
        </w:rPr>
        <w:t>i</w:t>
      </w:r>
      <w:r w:rsidR="007A1DFD" w:rsidRPr="00D633FA">
        <w:rPr>
          <w:color w:val="000000"/>
          <w:spacing w:val="2"/>
        </w:rPr>
        <w:t>k</w:t>
      </w:r>
      <w:r w:rsidR="007A1DFD" w:rsidRPr="00D633FA">
        <w:rPr>
          <w:color w:val="000000"/>
        </w:rPr>
        <w:t>atą,</w:t>
      </w:r>
      <w:r w:rsidR="007A1DFD" w:rsidRPr="007A1DFD">
        <w:t xml:space="preserve"> </w:t>
      </w:r>
      <w:r w:rsidR="007A1DFD" w:rsidRPr="00D62070">
        <w:t>priešgaisrin</w:t>
      </w:r>
      <w:r w:rsidR="007A1DFD">
        <w:t>ę</w:t>
      </w:r>
      <w:r w:rsidR="007A1DFD" w:rsidRPr="00D62070">
        <w:t xml:space="preserve"> </w:t>
      </w:r>
      <w:r w:rsidR="007A1DFD">
        <w:t>saugą</w:t>
      </w:r>
      <w:r w:rsidR="007A1DFD" w:rsidRPr="00D633FA">
        <w:rPr>
          <w:color w:val="000000"/>
        </w:rPr>
        <w:t>;</w:t>
      </w:r>
    </w:p>
    <w:p w:rsidR="0037573B" w:rsidRDefault="0037573B" w:rsidP="0037573B">
      <w:pPr>
        <w:pStyle w:val="ListParagraph"/>
        <w:numPr>
          <w:ilvl w:val="1"/>
          <w:numId w:val="2"/>
        </w:numPr>
        <w:tabs>
          <w:tab w:val="clear" w:pos="1436"/>
          <w:tab w:val="num" w:pos="0"/>
        </w:tabs>
        <w:spacing w:before="100" w:beforeAutospacing="1" w:after="100" w:afterAutospacing="1"/>
        <w:ind w:left="0" w:firstLine="709"/>
        <w:jc w:val="both"/>
        <w:rPr>
          <w:lang w:eastAsia="lt-LT"/>
        </w:rPr>
      </w:pPr>
      <w:r>
        <w:rPr>
          <w:lang w:eastAsia="lt-LT"/>
        </w:rPr>
        <w:t xml:space="preserve">turėti </w:t>
      </w:r>
      <w:r w:rsidRPr="0037573B">
        <w:rPr>
          <w:lang w:eastAsia="lt-LT"/>
        </w:rPr>
        <w:t xml:space="preserve">pažymėjimą, patvirtinantį gebėjimą dirbti darbuotojų saugos ir sveikatos specialistu </w:t>
      </w:r>
      <w:r>
        <w:rPr>
          <w:lang w:eastAsia="lt-LT"/>
        </w:rPr>
        <w:t>įstaigoje</w:t>
      </w:r>
      <w:r w:rsidR="00D93067">
        <w:rPr>
          <w:lang w:eastAsia="lt-LT"/>
        </w:rPr>
        <w:t>;</w:t>
      </w:r>
    </w:p>
    <w:p w:rsidR="00D93067" w:rsidRPr="0037573B" w:rsidRDefault="00D93067" w:rsidP="0037573B">
      <w:pPr>
        <w:pStyle w:val="ListParagraph"/>
        <w:numPr>
          <w:ilvl w:val="1"/>
          <w:numId w:val="2"/>
        </w:numPr>
        <w:tabs>
          <w:tab w:val="clear" w:pos="1436"/>
          <w:tab w:val="num" w:pos="0"/>
        </w:tabs>
        <w:spacing w:before="100" w:beforeAutospacing="1" w:after="100" w:afterAutospacing="1"/>
        <w:ind w:left="0" w:firstLine="709"/>
        <w:jc w:val="both"/>
        <w:rPr>
          <w:lang w:eastAsia="lt-LT"/>
        </w:rPr>
      </w:pPr>
      <w:r>
        <w:rPr>
          <w:lang w:eastAsia="lt-LT"/>
        </w:rPr>
        <w:t>būti išklausius priešgaisrinės saugos mokymo programą ir turėti tai patvirtinantį pažymėjimą;</w:t>
      </w:r>
    </w:p>
    <w:p w:rsidR="00286447" w:rsidRDefault="0037573B" w:rsidP="0037573B">
      <w:pPr>
        <w:pStyle w:val="ListParagraph"/>
        <w:numPr>
          <w:ilvl w:val="1"/>
          <w:numId w:val="2"/>
        </w:numPr>
        <w:tabs>
          <w:tab w:val="clear" w:pos="1436"/>
          <w:tab w:val="num" w:pos="0"/>
          <w:tab w:val="left" w:pos="993"/>
        </w:tabs>
        <w:ind w:left="0" w:right="-17" w:firstLine="709"/>
        <w:jc w:val="both"/>
        <w:rPr>
          <w:color w:val="000000"/>
        </w:rPr>
      </w:pPr>
      <w:bookmarkStart w:id="0" w:name="part_0e4e40a3b3d549df9323aa63fd55e417"/>
      <w:bookmarkEnd w:id="0"/>
      <w:r>
        <w:rPr>
          <w:color w:val="000000"/>
        </w:rPr>
        <w:t>išmanyti</w:t>
      </w:r>
      <w:r w:rsidR="007B7731">
        <w:rPr>
          <w:color w:val="000000"/>
        </w:rPr>
        <w:t xml:space="preserve"> Viešųjų pirkimų įstatymą</w:t>
      </w:r>
      <w:r>
        <w:rPr>
          <w:color w:val="000000"/>
        </w:rPr>
        <w:t xml:space="preserve"> ir jo praktinį taikymą</w:t>
      </w:r>
      <w:r w:rsidR="002D26EC">
        <w:rPr>
          <w:color w:val="000000"/>
        </w:rPr>
        <w:t>;</w:t>
      </w:r>
    </w:p>
    <w:p w:rsidR="00B939EC" w:rsidRDefault="00286447" w:rsidP="0037573B">
      <w:pPr>
        <w:pStyle w:val="Betarp"/>
        <w:numPr>
          <w:ilvl w:val="1"/>
          <w:numId w:val="2"/>
        </w:numPr>
        <w:tabs>
          <w:tab w:val="clear" w:pos="1436"/>
          <w:tab w:val="num" w:pos="0"/>
          <w:tab w:val="left" w:pos="426"/>
          <w:tab w:val="left" w:pos="1134"/>
        </w:tabs>
        <w:ind w:left="0" w:firstLine="709"/>
        <w:jc w:val="both"/>
      </w:pPr>
      <w:r>
        <w:rPr>
          <w:lang w:val="lt-LT"/>
        </w:rPr>
        <w:t>išmanyti</w:t>
      </w:r>
      <w:r w:rsidR="007B7731">
        <w:t xml:space="preserve"> </w:t>
      </w:r>
      <w:proofErr w:type="spellStart"/>
      <w:r w:rsidR="007B7731">
        <w:t>buhalterinės</w:t>
      </w:r>
      <w:proofErr w:type="spellEnd"/>
      <w:r w:rsidR="007B7731">
        <w:t xml:space="preserve"> </w:t>
      </w:r>
      <w:proofErr w:type="spellStart"/>
      <w:r w:rsidR="007B7731">
        <w:t>apskaitos</w:t>
      </w:r>
      <w:proofErr w:type="spellEnd"/>
      <w:r w:rsidR="007B7731">
        <w:t xml:space="preserve"> </w:t>
      </w:r>
      <w:proofErr w:type="spellStart"/>
      <w:r w:rsidR="007B7731">
        <w:t>pagrindus</w:t>
      </w:r>
      <w:proofErr w:type="spellEnd"/>
      <w:r w:rsidR="007B7731">
        <w:t>;</w:t>
      </w:r>
    </w:p>
    <w:p w:rsidR="007B7731" w:rsidRPr="00B939EC" w:rsidRDefault="000A5374" w:rsidP="0037573B">
      <w:pPr>
        <w:pStyle w:val="Betarp"/>
        <w:numPr>
          <w:ilvl w:val="1"/>
          <w:numId w:val="2"/>
        </w:numPr>
        <w:tabs>
          <w:tab w:val="clear" w:pos="1436"/>
          <w:tab w:val="num" w:pos="0"/>
          <w:tab w:val="left" w:pos="426"/>
          <w:tab w:val="left" w:pos="1134"/>
        </w:tabs>
        <w:ind w:left="0" w:firstLine="709"/>
        <w:jc w:val="both"/>
      </w:pPr>
      <w:proofErr w:type="spellStart"/>
      <w:r>
        <w:t>išmanyti</w:t>
      </w:r>
      <w:proofErr w:type="spellEnd"/>
      <w:r w:rsidR="007B7731">
        <w:t xml:space="preserve"> </w:t>
      </w:r>
      <w:proofErr w:type="spellStart"/>
      <w:r w:rsidR="007B7731" w:rsidRPr="00D62070">
        <w:t>higienos</w:t>
      </w:r>
      <w:proofErr w:type="spellEnd"/>
      <w:r w:rsidR="007B7731" w:rsidRPr="00D62070">
        <w:t xml:space="preserve"> </w:t>
      </w:r>
      <w:proofErr w:type="spellStart"/>
      <w:r w:rsidR="007B7731" w:rsidRPr="00D62070">
        <w:t>normas</w:t>
      </w:r>
      <w:proofErr w:type="spellEnd"/>
      <w:r w:rsidR="007B7731" w:rsidRPr="00D62070">
        <w:t xml:space="preserve"> </w:t>
      </w:r>
      <w:proofErr w:type="spellStart"/>
      <w:r w:rsidR="007B7731" w:rsidRPr="00D62070">
        <w:t>ir</w:t>
      </w:r>
      <w:proofErr w:type="spellEnd"/>
      <w:r w:rsidR="007B7731" w:rsidRPr="00D62070">
        <w:t xml:space="preserve"> </w:t>
      </w:r>
      <w:proofErr w:type="spellStart"/>
      <w:r w:rsidR="007B7731" w:rsidRPr="00D62070">
        <w:t>taisykles</w:t>
      </w:r>
      <w:proofErr w:type="spellEnd"/>
      <w:r w:rsidR="007B7731">
        <w:t>;</w:t>
      </w:r>
    </w:p>
    <w:p w:rsidR="005767D7" w:rsidRPr="00537CFB" w:rsidRDefault="00B939EC" w:rsidP="0037573B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0" w:right="1" w:firstLine="709"/>
        <w:jc w:val="both"/>
      </w:pPr>
      <w:r w:rsidRPr="000628EE">
        <w:rPr>
          <w:bCs/>
        </w:rPr>
        <w:t xml:space="preserve"> </w:t>
      </w:r>
      <w:r w:rsidR="005767D7" w:rsidRPr="000628EE">
        <w:rPr>
          <w:bCs/>
        </w:rPr>
        <w:t>tur</w:t>
      </w:r>
      <w:r w:rsidR="00A3199F">
        <w:rPr>
          <w:bCs/>
        </w:rPr>
        <w:t>ėti</w:t>
      </w:r>
      <w:r w:rsidR="005767D7" w:rsidRPr="000628EE">
        <w:rPr>
          <w:bCs/>
        </w:rPr>
        <w:t xml:space="preserve"> galiojančią sveikatos medicininio patikrinimo pažymą, kuri leidžia atlikti tą darbą;</w:t>
      </w:r>
    </w:p>
    <w:p w:rsidR="005767D7" w:rsidRDefault="005767D7" w:rsidP="0037573B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</w:t>
      </w:r>
      <w:r w:rsidR="00460EA8">
        <w:t>gaisrinės saugos instrukcijomis</w:t>
      </w:r>
      <w:r w:rsidR="002B18C3">
        <w:t>, su darbo tvarkos taisyklėmis</w:t>
      </w:r>
      <w:r w:rsidR="00460EA8">
        <w:t>;</w:t>
      </w:r>
    </w:p>
    <w:p w:rsidR="00460EA8" w:rsidRDefault="00460EA8" w:rsidP="0037573B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dirbti kompiuterinėmis programomis (naudotis Microsoft Word ir Excel programomis, internetu, elektroniniu paštu, teisės aktų ir kitų dokumentų paieškos sistemomis);</w:t>
      </w:r>
    </w:p>
    <w:p w:rsidR="00460EA8" w:rsidRPr="00460EA8" w:rsidRDefault="00460EA8" w:rsidP="0037573B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išmanyti dokumentų rengimo,</w:t>
      </w:r>
      <w:r w:rsidRPr="000E0FFB">
        <w:rPr>
          <w:lang w:eastAsia="lt-LT"/>
        </w:rPr>
        <w:t xml:space="preserve"> </w:t>
      </w:r>
      <w:proofErr w:type="spellStart"/>
      <w:r w:rsidRPr="00942B41">
        <w:rPr>
          <w:lang w:eastAsia="lt-LT"/>
        </w:rPr>
        <w:t>tvarkymo</w:t>
      </w:r>
      <w:proofErr w:type="spellEnd"/>
      <w:r w:rsidRPr="00942B41">
        <w:rPr>
          <w:lang w:eastAsia="lt-LT"/>
        </w:rPr>
        <w:t xml:space="preserve"> </w:t>
      </w:r>
      <w:proofErr w:type="spellStart"/>
      <w:r w:rsidRPr="00942B41">
        <w:rPr>
          <w:lang w:eastAsia="lt-LT"/>
        </w:rPr>
        <w:t>ir</w:t>
      </w:r>
      <w:proofErr w:type="spellEnd"/>
      <w:r w:rsidRPr="00942B41">
        <w:rPr>
          <w:lang w:eastAsia="lt-LT"/>
        </w:rPr>
        <w:t xml:space="preserve"> </w:t>
      </w:r>
      <w:proofErr w:type="spellStart"/>
      <w:r w:rsidRPr="00942B41">
        <w:rPr>
          <w:lang w:eastAsia="lt-LT"/>
        </w:rPr>
        <w:t>apskaitos</w:t>
      </w:r>
      <w:proofErr w:type="spellEnd"/>
      <w:r w:rsidRPr="00942B41">
        <w:rPr>
          <w:lang w:eastAsia="lt-LT"/>
        </w:rPr>
        <w:t xml:space="preserve"> </w:t>
      </w:r>
      <w:proofErr w:type="spellStart"/>
      <w:r w:rsidRPr="00942B41">
        <w:rPr>
          <w:lang w:eastAsia="lt-LT"/>
        </w:rPr>
        <w:t>taisykles</w:t>
      </w:r>
      <w:proofErr w:type="spellEnd"/>
      <w:r>
        <w:rPr>
          <w:lang w:val="lt-LT"/>
        </w:rPr>
        <w:t>.</w:t>
      </w:r>
    </w:p>
    <w:p w:rsidR="000F574A" w:rsidRPr="00310558" w:rsidRDefault="000F574A" w:rsidP="0037573B">
      <w:pPr>
        <w:tabs>
          <w:tab w:val="left" w:pos="851"/>
          <w:tab w:val="left" w:pos="960"/>
          <w:tab w:val="left" w:pos="993"/>
          <w:tab w:val="num" w:pos="1153"/>
        </w:tabs>
        <w:jc w:val="both"/>
        <w:rPr>
          <w:bCs/>
        </w:rPr>
      </w:pPr>
    </w:p>
    <w:p w:rsidR="000F2744" w:rsidRPr="00F27A01" w:rsidRDefault="000F2744" w:rsidP="0037573B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810770" w:rsidP="0037573B">
      <w:pPr>
        <w:tabs>
          <w:tab w:val="left" w:pos="1134"/>
        </w:tabs>
        <w:jc w:val="center"/>
        <w:rPr>
          <w:b/>
        </w:rPr>
      </w:pPr>
      <w:r>
        <w:rPr>
          <w:b/>
        </w:rPr>
        <w:t>DIREKTORIAUS PAVADUOTOJO ŪKIO REIKALAMS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7573B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810770" w:rsidP="0037573B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Direktoriaus pavaduotojas ūkio reikalams</w:t>
      </w:r>
      <w:r w:rsidR="0083517F" w:rsidRPr="00F27A01">
        <w:rPr>
          <w:lang w:eastAsia="ar-SA"/>
        </w:rPr>
        <w:t xml:space="preserve"> vykdo šias funkcijas:</w:t>
      </w:r>
    </w:p>
    <w:p w:rsidR="00893935" w:rsidRDefault="00700107" w:rsidP="0037573B">
      <w:pPr>
        <w:ind w:firstLine="709"/>
        <w:jc w:val="both"/>
      </w:pPr>
      <w:r>
        <w:t>4</w:t>
      </w:r>
      <w:r w:rsidR="00CB7649">
        <w:t xml:space="preserve">.1. </w:t>
      </w:r>
      <w:r w:rsidR="006B3399" w:rsidRPr="00D62070">
        <w:t xml:space="preserve">organizuoja </w:t>
      </w:r>
      <w:r w:rsidR="006B3399">
        <w:t>įstaigos</w:t>
      </w:r>
      <w:r w:rsidR="006B3399" w:rsidRPr="00D62070">
        <w:t xml:space="preserve"> pagalbinių darbuotojų darbą, užtikrina, kad ūkio objektai būtų tinkamai prižiūrimi ir naudojami, kad ūkis funkcionuotų normaliai, nesukeldamas </w:t>
      </w:r>
      <w:r w:rsidR="006B3399">
        <w:t xml:space="preserve">įstaigos </w:t>
      </w:r>
      <w:r w:rsidR="006B3399" w:rsidRPr="00D62070">
        <w:t>veiklos sutrikimų;</w:t>
      </w:r>
    </w:p>
    <w:p w:rsidR="006B3399" w:rsidRPr="00D62070" w:rsidRDefault="00700107" w:rsidP="0037573B">
      <w:pPr>
        <w:ind w:firstLine="709"/>
        <w:jc w:val="both"/>
      </w:pPr>
      <w:r>
        <w:t>4</w:t>
      </w:r>
      <w:r w:rsidR="00893935">
        <w:t>.</w:t>
      </w:r>
      <w:r w:rsidR="006B3399">
        <w:t>2.</w:t>
      </w:r>
      <w:r w:rsidR="006B3399" w:rsidRPr="00D62070">
        <w:t xml:space="preserve"> užtikrina, kad </w:t>
      </w:r>
      <w:r w:rsidR="006B3399">
        <w:t>įstaigos</w:t>
      </w:r>
      <w:r w:rsidR="006B3399" w:rsidRPr="00D62070">
        <w:t xml:space="preserve"> teritorijo</w:t>
      </w:r>
      <w:r w:rsidR="006B3399">
        <w:t>je</w:t>
      </w:r>
      <w:r w:rsidR="006B3399" w:rsidRPr="00D62070">
        <w:t xml:space="preserve"> esantys įrenginiai būtų tvarkingi, nepavojingi sveikatai;</w:t>
      </w:r>
    </w:p>
    <w:p w:rsidR="006B3399" w:rsidRPr="00D62070" w:rsidRDefault="00700107" w:rsidP="006B3399">
      <w:pPr>
        <w:ind w:firstLine="709"/>
        <w:jc w:val="both"/>
      </w:pPr>
      <w:r>
        <w:t>4</w:t>
      </w:r>
      <w:r w:rsidR="006B3399">
        <w:t>.</w:t>
      </w:r>
      <w:r w:rsidR="00464FD5">
        <w:t>3</w:t>
      </w:r>
      <w:r w:rsidR="006B3399">
        <w:t>.</w:t>
      </w:r>
      <w:r w:rsidR="006B3399" w:rsidRPr="00D62070">
        <w:t xml:space="preserve"> žiemos metu organizuoja sniego valymą nuo </w:t>
      </w:r>
      <w:r w:rsidR="006B3399">
        <w:t>įstaigos</w:t>
      </w:r>
      <w:r w:rsidR="006B3399" w:rsidRPr="00D62070">
        <w:t xml:space="preserve"> pastato stogo, nuo teri</w:t>
      </w:r>
      <w:r w:rsidR="00893935">
        <w:t>torijoje esančių kelių ir takų</w:t>
      </w:r>
      <w:r w:rsidR="006B3399" w:rsidRPr="00D62070">
        <w:t>;</w:t>
      </w:r>
    </w:p>
    <w:p w:rsidR="006B3399" w:rsidRPr="00D62070" w:rsidRDefault="00700107" w:rsidP="006B3399">
      <w:pPr>
        <w:ind w:firstLine="709"/>
        <w:jc w:val="both"/>
      </w:pPr>
      <w:r>
        <w:t>4</w:t>
      </w:r>
      <w:r w:rsidR="006B3399">
        <w:t>.</w:t>
      </w:r>
      <w:r w:rsidR="00464FD5">
        <w:t>4</w:t>
      </w:r>
      <w:r w:rsidR="006B3399">
        <w:t>.</w:t>
      </w:r>
      <w:r w:rsidR="006B3399" w:rsidRPr="00D62070">
        <w:t xml:space="preserve"> užtikrina, kad būtų laiku atliktas </w:t>
      </w:r>
      <w:r w:rsidR="006B3399">
        <w:t>įstaigos</w:t>
      </w:r>
      <w:r w:rsidR="006B3399" w:rsidRPr="00D62070">
        <w:t xml:space="preserve"> patalpų ir inventoriaus eilinis remontas, tinkamai pasiruošta naujųjų mokslo metų pradžiai;</w:t>
      </w:r>
    </w:p>
    <w:p w:rsidR="006B3399" w:rsidRDefault="00700107" w:rsidP="006B3399">
      <w:pPr>
        <w:ind w:firstLine="709"/>
        <w:jc w:val="both"/>
      </w:pPr>
      <w:r>
        <w:lastRenderedPageBreak/>
        <w:t>4</w:t>
      </w:r>
      <w:r w:rsidR="006B3399">
        <w:t>.</w:t>
      </w:r>
      <w:r w:rsidR="00464FD5">
        <w:t>5</w:t>
      </w:r>
      <w:r w:rsidR="006B3399" w:rsidRPr="00D62070">
        <w:t xml:space="preserve">. užtikrina, kad būtų laiku atliktas </w:t>
      </w:r>
      <w:r w:rsidR="006B3399">
        <w:t>įstaigos</w:t>
      </w:r>
      <w:r w:rsidR="006B3399" w:rsidRPr="00D62070">
        <w:t xml:space="preserve"> šildymo sistemos paruošimas rudens ir žiemos sezonui;</w:t>
      </w:r>
    </w:p>
    <w:p w:rsidR="0010182B" w:rsidRPr="00D62070" w:rsidRDefault="00700107" w:rsidP="0010182B">
      <w:pPr>
        <w:ind w:firstLine="709"/>
        <w:jc w:val="both"/>
      </w:pPr>
      <w:r>
        <w:t>4</w:t>
      </w:r>
      <w:r w:rsidR="0010182B">
        <w:t>.6. prižiūri ir rūpinasi</w:t>
      </w:r>
      <w:r w:rsidR="0010182B" w:rsidRPr="00D62070">
        <w:t>, kad darbuotojai dėvėtų tvarkingus, švarius darbo drabužius, galvos apdangalus;</w:t>
      </w:r>
    </w:p>
    <w:p w:rsidR="0010182B" w:rsidRPr="00D62070" w:rsidRDefault="00700107" w:rsidP="0010182B">
      <w:pPr>
        <w:ind w:firstLine="709"/>
        <w:jc w:val="both"/>
      </w:pPr>
      <w:r>
        <w:t>4</w:t>
      </w:r>
      <w:r w:rsidR="0010182B">
        <w:t>.7.</w:t>
      </w:r>
      <w:r w:rsidR="0010182B" w:rsidRPr="00D62070">
        <w:t xml:space="preserve"> kontroliuoja, ar virtuvės įrenginiai (elektros viryklės ir kt.) techniškai tvarkingi, gerai prižiūrimi</w:t>
      </w:r>
      <w:r w:rsidR="0010182B">
        <w:t>;</w:t>
      </w:r>
    </w:p>
    <w:p w:rsidR="0010182B" w:rsidRPr="00D62070" w:rsidRDefault="00700107" w:rsidP="0010182B">
      <w:pPr>
        <w:ind w:firstLine="709"/>
        <w:jc w:val="both"/>
      </w:pPr>
      <w:r>
        <w:t>4</w:t>
      </w:r>
      <w:r w:rsidR="0010182B">
        <w:t>.8.</w:t>
      </w:r>
      <w:r w:rsidR="0010182B" w:rsidRPr="00D62070">
        <w:t xml:space="preserve"> atsiradus v</w:t>
      </w:r>
      <w:r w:rsidR="0010182B">
        <w:t>irtuvėje</w:t>
      </w:r>
      <w:r w:rsidR="0010182B" w:rsidRPr="00D62070">
        <w:t xml:space="preserve"> graužikų, vabzdžių ar parazitų, organizuoja v</w:t>
      </w:r>
      <w:r w:rsidR="0010182B">
        <w:t>irtuvės</w:t>
      </w:r>
      <w:r w:rsidR="0010182B" w:rsidRPr="00D62070">
        <w:t xml:space="preserve"> dezinfekc</w:t>
      </w:r>
      <w:r w:rsidR="0010182B">
        <w:t>iją, dezinsekciją, deratizaciją;</w:t>
      </w:r>
    </w:p>
    <w:p w:rsidR="00A2732C" w:rsidRDefault="00700107" w:rsidP="006B3399">
      <w:pPr>
        <w:ind w:firstLine="709"/>
        <w:jc w:val="both"/>
      </w:pPr>
      <w:r>
        <w:t>4</w:t>
      </w:r>
      <w:r w:rsidR="00A2732C">
        <w:t>.</w:t>
      </w:r>
      <w:r w:rsidR="0010182B">
        <w:t>9</w:t>
      </w:r>
      <w:r w:rsidR="00A2732C">
        <w:t>. organizuoja matavimo priemonių patikrą;</w:t>
      </w:r>
    </w:p>
    <w:p w:rsidR="00DB4D20" w:rsidRDefault="00700107" w:rsidP="006B3399">
      <w:pPr>
        <w:ind w:firstLine="709"/>
        <w:jc w:val="both"/>
      </w:pPr>
      <w:r>
        <w:t>4</w:t>
      </w:r>
      <w:r w:rsidR="00DB4D20">
        <w:t>.</w:t>
      </w:r>
      <w:r w:rsidR="0010182B">
        <w:t>10</w:t>
      </w:r>
      <w:r w:rsidR="00DB4D20">
        <w:t>. rengia ir teikia įstaigos direktoriui tvirtinti įstaigos viešųjų pirkimų taisykles ir organizavimo tvarkas;</w:t>
      </w:r>
    </w:p>
    <w:p w:rsidR="00552F6B" w:rsidRPr="00816EBD" w:rsidRDefault="00700107" w:rsidP="00552F6B">
      <w:pPr>
        <w:tabs>
          <w:tab w:val="left" w:pos="1701"/>
        </w:tabs>
        <w:ind w:firstLine="709"/>
        <w:jc w:val="both"/>
      </w:pPr>
      <w:r>
        <w:t>4</w:t>
      </w:r>
      <w:r w:rsidR="00552F6B">
        <w:t>.</w:t>
      </w:r>
      <w:r w:rsidR="00893935">
        <w:t>11</w:t>
      </w:r>
      <w:r w:rsidR="00552F6B">
        <w:t xml:space="preserve">. </w:t>
      </w:r>
      <w:r w:rsidR="00552F6B" w:rsidRPr="00816EBD">
        <w:t>sudar</w:t>
      </w:r>
      <w:r w:rsidR="00DB4D20">
        <w:t>o</w:t>
      </w:r>
      <w:r w:rsidR="00552F6B" w:rsidRPr="00816EBD">
        <w:t xml:space="preserve"> metinius </w:t>
      </w:r>
      <w:r w:rsidR="00552F6B">
        <w:t>įstaigos</w:t>
      </w:r>
      <w:r w:rsidR="00552F6B" w:rsidRPr="00816EBD">
        <w:t xml:space="preserve"> prekių, paslaugų ir darbų viešųjų pirkimų planus, teik</w:t>
      </w:r>
      <w:r w:rsidR="00893935">
        <w:t>ia</w:t>
      </w:r>
      <w:r w:rsidR="00552F6B" w:rsidRPr="00816EBD">
        <w:t xml:space="preserve"> juos direktoriui tvirtinti ir k</w:t>
      </w:r>
      <w:r w:rsidR="00552F6B" w:rsidRPr="00816EBD">
        <w:rPr>
          <w:bCs/>
          <w:color w:val="000000"/>
        </w:rPr>
        <w:t xml:space="preserve">asmet ne vėliau kaip iki kovo 15 dienos, </w:t>
      </w:r>
      <w:r w:rsidR="00DB4D20">
        <w:rPr>
          <w:bCs/>
          <w:color w:val="000000"/>
        </w:rPr>
        <w:t xml:space="preserve">o </w:t>
      </w:r>
      <w:r w:rsidR="00552F6B" w:rsidRPr="00816EBD">
        <w:rPr>
          <w:bCs/>
          <w:color w:val="000000"/>
        </w:rPr>
        <w:t xml:space="preserve">kai šie planai patikslinami – nedelsiant </w:t>
      </w:r>
      <w:r w:rsidR="00552F6B" w:rsidRPr="00816EBD">
        <w:t>skelb</w:t>
      </w:r>
      <w:r w:rsidR="00893935">
        <w:t>ia</w:t>
      </w:r>
      <w:r w:rsidR="00552F6B" w:rsidRPr="00816EBD">
        <w:t xml:space="preserve"> juos teisės aktų nustatyta tvarka </w:t>
      </w:r>
      <w:r w:rsidR="00552F6B" w:rsidRPr="00816EBD">
        <w:rPr>
          <w:bCs/>
          <w:color w:val="000000"/>
        </w:rPr>
        <w:t xml:space="preserve">Centrinėje viešųjų pirkimų informacinėje sistemoje ir </w:t>
      </w:r>
      <w:r w:rsidR="00552F6B">
        <w:rPr>
          <w:bCs/>
          <w:color w:val="000000"/>
        </w:rPr>
        <w:t>įstaigos</w:t>
      </w:r>
      <w:r w:rsidR="00552F6B" w:rsidRPr="00816EBD">
        <w:rPr>
          <w:bCs/>
          <w:color w:val="000000"/>
        </w:rPr>
        <w:t xml:space="preserve"> internetinėje svetainėje;</w:t>
      </w:r>
    </w:p>
    <w:p w:rsidR="006B3399" w:rsidRDefault="00700107" w:rsidP="00DB4D20">
      <w:pPr>
        <w:pStyle w:val="Betarp"/>
        <w:tabs>
          <w:tab w:val="left" w:pos="1134"/>
        </w:tabs>
        <w:ind w:firstLine="709"/>
        <w:jc w:val="both"/>
        <w:rPr>
          <w:lang w:val="lt-LT"/>
        </w:rPr>
      </w:pPr>
      <w:r>
        <w:rPr>
          <w:lang w:val="lt-LT"/>
        </w:rPr>
        <w:t>4.</w:t>
      </w:r>
      <w:r w:rsidR="00893935">
        <w:rPr>
          <w:lang w:val="lt-LT"/>
        </w:rPr>
        <w:t>12</w:t>
      </w:r>
      <w:r w:rsidR="006B3399" w:rsidRPr="00DB4D20">
        <w:rPr>
          <w:lang w:val="lt-LT"/>
        </w:rPr>
        <w:t xml:space="preserve">. </w:t>
      </w:r>
      <w:r w:rsidR="00DB4D20" w:rsidRPr="00630688">
        <w:rPr>
          <w:color w:val="000000"/>
          <w:lang w:val="lt-LT"/>
        </w:rPr>
        <w:t xml:space="preserve">dalyvauja viešųjų pirkimų procedūrose kaip pirkimų </w:t>
      </w:r>
      <w:r w:rsidR="00DB4D20">
        <w:rPr>
          <w:color w:val="000000"/>
          <w:lang w:val="lt-LT"/>
        </w:rPr>
        <w:t>iniciatorius ir</w:t>
      </w:r>
      <w:r w:rsidR="00DB4D20" w:rsidRPr="00630688">
        <w:rPr>
          <w:color w:val="000000"/>
          <w:lang w:val="lt-LT"/>
        </w:rPr>
        <w:t xml:space="preserve"> organizatorius</w:t>
      </w:r>
      <w:r w:rsidR="00DB4D20">
        <w:rPr>
          <w:color w:val="000000"/>
          <w:lang w:val="lt-LT"/>
        </w:rPr>
        <w:t xml:space="preserve">, </w:t>
      </w:r>
      <w:r w:rsidR="006B3399" w:rsidRPr="00DB4D20">
        <w:rPr>
          <w:lang w:val="lt-LT"/>
        </w:rPr>
        <w:t>organizuoja įstaigos aprūpinimą mokymo priemonėmis, mokymui reikalingomis medžiagomis, prietaisais, įrankiais ir įrengimais, dezinfekavimo priemonėmis, virtuvės aprūpinimą maisto produktais</w:t>
      </w:r>
      <w:r w:rsidR="00DB4D20">
        <w:rPr>
          <w:lang w:val="lt-LT"/>
        </w:rPr>
        <w:t>, rengia pirkimo dokumentus</w:t>
      </w:r>
      <w:r w:rsidR="006B3399" w:rsidRPr="00DB4D20">
        <w:rPr>
          <w:lang w:val="lt-LT"/>
        </w:rPr>
        <w:t>;</w:t>
      </w:r>
    </w:p>
    <w:p w:rsidR="00AF5A61" w:rsidRPr="00114B75" w:rsidRDefault="00700107" w:rsidP="00AF5A61">
      <w:pPr>
        <w:tabs>
          <w:tab w:val="left" w:pos="1701"/>
        </w:tabs>
        <w:ind w:firstLine="709"/>
        <w:jc w:val="both"/>
      </w:pPr>
      <w:r>
        <w:t>4</w:t>
      </w:r>
      <w:r w:rsidR="00AF5A61">
        <w:t>.</w:t>
      </w:r>
      <w:r w:rsidR="00893935">
        <w:t>13</w:t>
      </w:r>
      <w:r w:rsidR="00AF5A61">
        <w:t xml:space="preserve">. </w:t>
      </w:r>
      <w:r w:rsidR="00AF5A61" w:rsidRPr="00816EBD">
        <w:t>skaičiuo</w:t>
      </w:r>
      <w:r w:rsidR="00AF5A61">
        <w:t>ja</w:t>
      </w:r>
      <w:r w:rsidR="00AF5A61" w:rsidRPr="00816EBD">
        <w:t xml:space="preserve"> </w:t>
      </w:r>
      <w:r w:rsidR="00AF5A61">
        <w:t xml:space="preserve">įstaigos </w:t>
      </w:r>
      <w:r w:rsidR="00AF5A61" w:rsidRPr="00816EBD">
        <w:t>vykdomų prekių, paslaugų, darbų viešųjų pirkimų vertes</w:t>
      </w:r>
      <w:r w:rsidR="00AF5A61">
        <w:t xml:space="preserve">, </w:t>
      </w:r>
      <w:r w:rsidR="00AF5A61" w:rsidRPr="00816EBD">
        <w:t>n</w:t>
      </w:r>
      <w:r w:rsidR="00AF5A61" w:rsidRPr="00816EBD">
        <w:rPr>
          <w:bCs/>
          <w:color w:val="000000"/>
        </w:rPr>
        <w:t>ustat</w:t>
      </w:r>
      <w:r w:rsidR="00AF5A61">
        <w:rPr>
          <w:bCs/>
          <w:color w:val="000000"/>
        </w:rPr>
        <w:t>o</w:t>
      </w:r>
      <w:r w:rsidR="00AF5A61" w:rsidRPr="00816EBD">
        <w:rPr>
          <w:bCs/>
          <w:color w:val="000000"/>
        </w:rPr>
        <w:t xml:space="preserve"> prekių, paslaugų ir darbų viešojo pirkimo būdą</w:t>
      </w:r>
      <w:r w:rsidR="00AF5A61">
        <w:rPr>
          <w:bCs/>
          <w:color w:val="000000"/>
        </w:rPr>
        <w:t>;</w:t>
      </w:r>
    </w:p>
    <w:p w:rsidR="00AF5A61" w:rsidRDefault="00700107" w:rsidP="00114B75">
      <w:pPr>
        <w:tabs>
          <w:tab w:val="left" w:pos="1701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114B75">
        <w:rPr>
          <w:bCs/>
          <w:color w:val="000000"/>
        </w:rPr>
        <w:t>.1</w:t>
      </w:r>
      <w:r w:rsidR="00893935">
        <w:rPr>
          <w:bCs/>
          <w:color w:val="000000"/>
        </w:rPr>
        <w:t>4</w:t>
      </w:r>
      <w:r w:rsidR="00114B75">
        <w:rPr>
          <w:bCs/>
          <w:color w:val="000000"/>
        </w:rPr>
        <w:t xml:space="preserve">. </w:t>
      </w:r>
      <w:r w:rsidR="00114B75" w:rsidRPr="00816EBD">
        <w:rPr>
          <w:bCs/>
          <w:color w:val="000000"/>
        </w:rPr>
        <w:t>administruo</w:t>
      </w:r>
      <w:r w:rsidR="00114B75">
        <w:rPr>
          <w:bCs/>
          <w:color w:val="000000"/>
        </w:rPr>
        <w:t>ja</w:t>
      </w:r>
      <w:r w:rsidR="00114B75" w:rsidRPr="00816EBD">
        <w:rPr>
          <w:bCs/>
          <w:color w:val="000000"/>
        </w:rPr>
        <w:t xml:space="preserve"> Centrinę viešųjų </w:t>
      </w:r>
      <w:r w:rsidR="00114B75">
        <w:rPr>
          <w:bCs/>
          <w:color w:val="000000"/>
        </w:rPr>
        <w:t xml:space="preserve">pirkimų informacinę sistemą, </w:t>
      </w:r>
      <w:r w:rsidR="00114B75" w:rsidRPr="00114B75">
        <w:t>reng</w:t>
      </w:r>
      <w:r w:rsidR="00114B75">
        <w:t>ia</w:t>
      </w:r>
      <w:r w:rsidR="00114B75" w:rsidRPr="00114B75">
        <w:t xml:space="preserve"> ir </w:t>
      </w:r>
      <w:r w:rsidR="00114B75">
        <w:t>skelbia</w:t>
      </w:r>
      <w:r w:rsidR="00114B75" w:rsidRPr="00114B75">
        <w:t xml:space="preserve"> </w:t>
      </w:r>
      <w:r w:rsidR="00114B75" w:rsidRPr="00816EBD">
        <w:t xml:space="preserve">teisės aktų nustatyta tvarka </w:t>
      </w:r>
      <w:r w:rsidR="00114B75" w:rsidRPr="00114B75">
        <w:t xml:space="preserve">informacinius pranešimus apie </w:t>
      </w:r>
      <w:r w:rsidR="00114B75">
        <w:t>vykdomus įstaigoje</w:t>
      </w:r>
      <w:r w:rsidR="00114B75" w:rsidRPr="00114B75">
        <w:t xml:space="preserve"> viešuosius pirkimus, procedūrų ataskaitas, įvykdyt</w:t>
      </w:r>
      <w:r w:rsidR="00114B75">
        <w:t>as, pakeistas</w:t>
      </w:r>
      <w:r w:rsidR="00114B75" w:rsidRPr="00114B75">
        <w:t xml:space="preserve"> ar nutraukt</w:t>
      </w:r>
      <w:r w:rsidR="00114B75">
        <w:t>as pirkimo sutartis, metines ataskaitas</w:t>
      </w:r>
      <w:r w:rsidR="00114B75" w:rsidRPr="00114B75">
        <w:rPr>
          <w:bCs/>
          <w:color w:val="000000"/>
        </w:rPr>
        <w:t xml:space="preserve"> </w:t>
      </w:r>
      <w:r w:rsidR="00114B75" w:rsidRPr="00816EBD">
        <w:rPr>
          <w:bCs/>
          <w:color w:val="000000"/>
        </w:rPr>
        <w:t xml:space="preserve">Centrinėje viešųjų pirkimų informacinėje sistemoje ir </w:t>
      </w:r>
      <w:r w:rsidR="00114B75">
        <w:rPr>
          <w:bCs/>
          <w:color w:val="000000"/>
        </w:rPr>
        <w:t>įstaigos</w:t>
      </w:r>
      <w:r w:rsidR="00114B75" w:rsidRPr="00816EBD">
        <w:rPr>
          <w:bCs/>
          <w:color w:val="000000"/>
        </w:rPr>
        <w:t xml:space="preserve"> internetinėje svetainėje;</w:t>
      </w:r>
    </w:p>
    <w:p w:rsidR="00316701" w:rsidRDefault="00700107" w:rsidP="00114B75">
      <w:pPr>
        <w:tabs>
          <w:tab w:val="left" w:pos="1701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16701">
        <w:rPr>
          <w:bCs/>
          <w:color w:val="000000"/>
        </w:rPr>
        <w:t>.1</w:t>
      </w:r>
      <w:r w:rsidR="00893935">
        <w:rPr>
          <w:bCs/>
          <w:color w:val="000000"/>
        </w:rPr>
        <w:t>5</w:t>
      </w:r>
      <w:r w:rsidR="00316701">
        <w:rPr>
          <w:bCs/>
          <w:color w:val="000000"/>
        </w:rPr>
        <w:t>. pildo supaprastintų pirkimų registracijos žurnalą;</w:t>
      </w:r>
    </w:p>
    <w:p w:rsidR="00316701" w:rsidRDefault="00700107" w:rsidP="00114B75">
      <w:pPr>
        <w:tabs>
          <w:tab w:val="left" w:pos="1701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16701">
        <w:rPr>
          <w:bCs/>
          <w:color w:val="000000"/>
        </w:rPr>
        <w:t>.1</w:t>
      </w:r>
      <w:r w:rsidR="00893935">
        <w:rPr>
          <w:bCs/>
          <w:color w:val="000000"/>
        </w:rPr>
        <w:t>6</w:t>
      </w:r>
      <w:r w:rsidR="00316701">
        <w:rPr>
          <w:bCs/>
          <w:color w:val="000000"/>
        </w:rPr>
        <w:t>. rengia įstaigos darbuotojų darbo grafikus, darbo laiko apskaitos žiniaraščius;</w:t>
      </w:r>
    </w:p>
    <w:p w:rsidR="0057314B" w:rsidRPr="00114B75" w:rsidRDefault="00700107" w:rsidP="00114B75">
      <w:pPr>
        <w:tabs>
          <w:tab w:val="left" w:pos="1701"/>
        </w:tabs>
        <w:ind w:firstLine="709"/>
        <w:jc w:val="both"/>
      </w:pPr>
      <w:r>
        <w:rPr>
          <w:bCs/>
          <w:color w:val="000000"/>
        </w:rPr>
        <w:t>4</w:t>
      </w:r>
      <w:r w:rsidR="0057314B">
        <w:rPr>
          <w:bCs/>
          <w:color w:val="000000"/>
        </w:rPr>
        <w:t>.1</w:t>
      </w:r>
      <w:r w:rsidR="00893935">
        <w:rPr>
          <w:bCs/>
          <w:color w:val="000000"/>
        </w:rPr>
        <w:t>7</w:t>
      </w:r>
      <w:r w:rsidR="0057314B">
        <w:rPr>
          <w:bCs/>
          <w:color w:val="000000"/>
        </w:rPr>
        <w:t xml:space="preserve">. </w:t>
      </w:r>
      <w:r w:rsidR="0036494C">
        <w:rPr>
          <w:bCs/>
          <w:color w:val="000000"/>
        </w:rPr>
        <w:t>dalyvauja ilgalaikio turto ir atsargų inventorizacijoje, kaip materialiai atsakingas asmuo</w:t>
      </w:r>
      <w:r w:rsidR="0074321D">
        <w:rPr>
          <w:bCs/>
          <w:color w:val="000000"/>
        </w:rPr>
        <w:t>, atsako už ilgalaikio turto ir atsargų įsigijimą, išdavimą ir saugojimą;</w:t>
      </w:r>
    </w:p>
    <w:p w:rsidR="006B3399" w:rsidRDefault="00700107" w:rsidP="006B3399">
      <w:pPr>
        <w:ind w:firstLine="709"/>
        <w:jc w:val="both"/>
      </w:pPr>
      <w:r>
        <w:t>4</w:t>
      </w:r>
      <w:r w:rsidR="006B3399">
        <w:t>.</w:t>
      </w:r>
      <w:r w:rsidR="00893935">
        <w:t>1</w:t>
      </w:r>
      <w:r w:rsidR="006B3399">
        <w:t>8.</w:t>
      </w:r>
      <w:r w:rsidR="006B3399" w:rsidRPr="00D62070">
        <w:t xml:space="preserve"> užtikrina</w:t>
      </w:r>
      <w:r w:rsidR="006B3399">
        <w:t>, kad</w:t>
      </w:r>
      <w:r w:rsidR="006B3399" w:rsidRPr="00D62070">
        <w:t xml:space="preserve"> darbuotojams būtų parengtos darbų saugos instrukcijos, atlieka darbuotojų instruktavimą;</w:t>
      </w:r>
    </w:p>
    <w:p w:rsidR="00903C8C" w:rsidRDefault="00700107" w:rsidP="00903C8C">
      <w:pPr>
        <w:ind w:firstLine="709"/>
        <w:jc w:val="both"/>
      </w:pPr>
      <w:r>
        <w:t>4</w:t>
      </w:r>
      <w:r w:rsidR="00903C8C">
        <w:t>.</w:t>
      </w:r>
      <w:r w:rsidR="00893935">
        <w:t>1</w:t>
      </w:r>
      <w:r w:rsidR="00903C8C">
        <w:t xml:space="preserve">9. </w:t>
      </w:r>
      <w:r w:rsidR="00903C8C" w:rsidRPr="00D62070">
        <w:t xml:space="preserve">moko ir instruktuota darbuotojus priešgaisrinės saugos klausimais, užtikrina, kad būtų parengta </w:t>
      </w:r>
      <w:r w:rsidR="00903C8C">
        <w:t>įstaigos</w:t>
      </w:r>
      <w:r w:rsidR="00903C8C" w:rsidRPr="00D62070">
        <w:t xml:space="preserve"> priešgaisrinės saugos instrukcija</w:t>
      </w:r>
      <w:r w:rsidR="00903C8C">
        <w:t xml:space="preserve"> ir mokymo programa</w:t>
      </w:r>
      <w:r w:rsidR="00903C8C" w:rsidRPr="00D62070">
        <w:t>;</w:t>
      </w:r>
    </w:p>
    <w:p w:rsidR="00903C8C" w:rsidRDefault="00700107" w:rsidP="00D8684A">
      <w:pPr>
        <w:tabs>
          <w:tab w:val="left" w:pos="1134"/>
        </w:tabs>
        <w:ind w:firstLine="709"/>
        <w:jc w:val="both"/>
      </w:pPr>
      <w:r>
        <w:t>4</w:t>
      </w:r>
      <w:r w:rsidR="00903C8C">
        <w:t>.</w:t>
      </w:r>
      <w:r w:rsidR="00893935">
        <w:t>2</w:t>
      </w:r>
      <w:r w:rsidR="00903C8C">
        <w:t xml:space="preserve">0. </w:t>
      </w:r>
      <w:r w:rsidR="00903C8C" w:rsidRPr="00D62070">
        <w:t>tikrina, ar tvarkingas priešgaisrinis vandentiekis, ar žmonių evakavimo keliai ir išėjimai, koridoriai, laiptai neužkrauti daiktais</w:t>
      </w:r>
      <w:r w:rsidR="00903C8C">
        <w:t xml:space="preserve">, </w:t>
      </w:r>
      <w:r w:rsidR="00903C8C" w:rsidRPr="00D62070">
        <w:t>pasirūpina, kad būtų parengtas žmonių evakavimo planas bei pakabint</w:t>
      </w:r>
      <w:r w:rsidR="00903C8C">
        <w:t>as gerai matomoje vietoje</w:t>
      </w:r>
      <w:r w:rsidR="00893935">
        <w:t>, organizuoja gesintuvų patikrą</w:t>
      </w:r>
      <w:r w:rsidR="00903C8C">
        <w:t>;</w:t>
      </w:r>
    </w:p>
    <w:p w:rsidR="001160D7" w:rsidRDefault="001160D7" w:rsidP="001160D7">
      <w:pPr>
        <w:tabs>
          <w:tab w:val="left" w:pos="1247"/>
          <w:tab w:val="left" w:pos="1758"/>
        </w:tabs>
        <w:ind w:firstLine="709"/>
        <w:jc w:val="both"/>
      </w:pPr>
      <w:r>
        <w:t xml:space="preserve">4.21. </w:t>
      </w:r>
      <w:r>
        <w:t>kaupia, sistemina ir saugo dokumentus, susijusius su šios pareigybės funkcijų vykdymu, iki jų perdavimo į lopšelio-darželio archyvą;</w:t>
      </w:r>
    </w:p>
    <w:p w:rsidR="004E5255" w:rsidRPr="00D62070" w:rsidRDefault="004E5255" w:rsidP="00D8684A">
      <w:pPr>
        <w:tabs>
          <w:tab w:val="left" w:pos="1134"/>
        </w:tabs>
        <w:ind w:firstLine="709"/>
        <w:jc w:val="both"/>
      </w:pPr>
      <w:r>
        <w:rPr>
          <w:bCs/>
          <w:lang w:eastAsia="ar-SA"/>
        </w:rPr>
        <w:t>4.2</w:t>
      </w:r>
      <w:r w:rsidR="001160D7">
        <w:rPr>
          <w:bCs/>
          <w:lang w:eastAsia="ar-SA"/>
        </w:rPr>
        <w:t>2</w:t>
      </w:r>
      <w:r>
        <w:rPr>
          <w:bCs/>
          <w:lang w:eastAsia="ar-SA"/>
        </w:rPr>
        <w:t>. teikia direktoriui pasiūlymus dėl darbo ir darbo sąlygų gerinimo;</w:t>
      </w:r>
    </w:p>
    <w:p w:rsidR="006B3399" w:rsidRPr="00D62070" w:rsidRDefault="00700107" w:rsidP="00D8684A">
      <w:pPr>
        <w:ind w:firstLine="709"/>
        <w:jc w:val="both"/>
      </w:pPr>
      <w:r>
        <w:t>4</w:t>
      </w:r>
      <w:r w:rsidR="00D8684A">
        <w:t>.</w:t>
      </w:r>
      <w:r w:rsidR="00893935">
        <w:t>2</w:t>
      </w:r>
      <w:r w:rsidR="001160D7">
        <w:t>3</w:t>
      </w:r>
      <w:bookmarkStart w:id="1" w:name="_GoBack"/>
      <w:bookmarkEnd w:id="1"/>
      <w:r w:rsidR="00D8684A">
        <w:t xml:space="preserve">. </w:t>
      </w:r>
      <w:r w:rsidR="006B3399" w:rsidRPr="00D62070">
        <w:t xml:space="preserve">vykdo kitus teisėtus </w:t>
      </w:r>
      <w:r w:rsidR="00D8684A">
        <w:t>įstaig</w:t>
      </w:r>
      <w:r w:rsidR="0010182B">
        <w:t>o</w:t>
      </w:r>
      <w:r w:rsidR="00D8684A">
        <w:t>s</w:t>
      </w:r>
      <w:r w:rsidR="006B3399" w:rsidRPr="00D62070">
        <w:t xml:space="preserve"> direktoriaus ir kontroliuojančių pareigūnų nurodymus.</w:t>
      </w:r>
    </w:p>
    <w:p w:rsidR="00E827CF" w:rsidRPr="00A473E6" w:rsidRDefault="00E827CF" w:rsidP="006B3399">
      <w:pPr>
        <w:pStyle w:val="Hyperlink1"/>
        <w:shd w:val="clear" w:color="auto" w:fill="FFFFFF"/>
        <w:spacing w:before="0" w:beforeAutospacing="0" w:after="0" w:afterAutospacing="0" w:line="155" w:lineRule="atLeast"/>
        <w:ind w:firstLine="709"/>
        <w:jc w:val="both"/>
        <w:rPr>
          <w:bCs/>
          <w:lang w:eastAsia="ar-SA"/>
        </w:rPr>
      </w:pPr>
    </w:p>
    <w:p w:rsidR="00700107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r w:rsidRPr="00F27A01">
        <w:rPr>
          <w:lang w:eastAsia="ar-SA"/>
        </w:rPr>
        <w:t>__________________________</w:t>
      </w:r>
    </w:p>
    <w:p w:rsidR="00700107" w:rsidRPr="00700107" w:rsidRDefault="00700107" w:rsidP="00700107">
      <w:pPr>
        <w:rPr>
          <w:lang w:eastAsia="ar-SA"/>
        </w:rPr>
      </w:pPr>
    </w:p>
    <w:p w:rsidR="00700107" w:rsidRDefault="00700107" w:rsidP="00700107">
      <w:pPr>
        <w:rPr>
          <w:lang w:eastAsia="ar-SA"/>
        </w:rPr>
      </w:pPr>
    </w:p>
    <w:p w:rsidR="00700107" w:rsidRPr="00D43C5D" w:rsidRDefault="00700107" w:rsidP="00700107">
      <w:pPr>
        <w:rPr>
          <w:lang w:eastAsia="ar-SA"/>
        </w:rPr>
      </w:pPr>
      <w:r>
        <w:rPr>
          <w:lang w:eastAsia="ar-SA"/>
        </w:rPr>
        <w:t>Susipažinau</w:t>
      </w:r>
    </w:p>
    <w:p w:rsidR="00D70EB7" w:rsidRPr="00700107" w:rsidRDefault="00D70EB7" w:rsidP="00700107">
      <w:pPr>
        <w:rPr>
          <w:lang w:eastAsia="ar-SA"/>
        </w:rPr>
      </w:pPr>
    </w:p>
    <w:sectPr w:rsidR="00D70EB7" w:rsidRPr="00700107" w:rsidSect="00421EE1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8A" w:rsidRDefault="00A4468A">
      <w:r>
        <w:separator/>
      </w:r>
    </w:p>
  </w:endnote>
  <w:endnote w:type="continuationSeparator" w:id="0">
    <w:p w:rsidR="00A4468A" w:rsidRDefault="00A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8A" w:rsidRDefault="00A4468A">
      <w:r>
        <w:separator/>
      </w:r>
    </w:p>
  </w:footnote>
  <w:footnote w:type="continuationSeparator" w:id="0">
    <w:p w:rsidR="00A4468A" w:rsidRDefault="00A4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0D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50B1F"/>
    <w:rsid w:val="000628EE"/>
    <w:rsid w:val="000663AF"/>
    <w:rsid w:val="000A5374"/>
    <w:rsid w:val="000A5F92"/>
    <w:rsid w:val="000E07BE"/>
    <w:rsid w:val="000E0FFB"/>
    <w:rsid w:val="000F19EC"/>
    <w:rsid w:val="000F2744"/>
    <w:rsid w:val="000F4A30"/>
    <w:rsid w:val="000F574A"/>
    <w:rsid w:val="0010182B"/>
    <w:rsid w:val="00103EE6"/>
    <w:rsid w:val="001105C3"/>
    <w:rsid w:val="00114B75"/>
    <w:rsid w:val="001160D7"/>
    <w:rsid w:val="00117AEE"/>
    <w:rsid w:val="001204B4"/>
    <w:rsid w:val="0012194C"/>
    <w:rsid w:val="00127E8B"/>
    <w:rsid w:val="00133655"/>
    <w:rsid w:val="0015182B"/>
    <w:rsid w:val="001A3105"/>
    <w:rsid w:val="001A5D6B"/>
    <w:rsid w:val="001E1F8F"/>
    <w:rsid w:val="001E2979"/>
    <w:rsid w:val="001E54BD"/>
    <w:rsid w:val="001E5E8D"/>
    <w:rsid w:val="00251439"/>
    <w:rsid w:val="00260542"/>
    <w:rsid w:val="00266F72"/>
    <w:rsid w:val="00286447"/>
    <w:rsid w:val="0029441D"/>
    <w:rsid w:val="00295C69"/>
    <w:rsid w:val="002A6B25"/>
    <w:rsid w:val="002B18C3"/>
    <w:rsid w:val="002B2B75"/>
    <w:rsid w:val="002B4095"/>
    <w:rsid w:val="002C39FE"/>
    <w:rsid w:val="002D093E"/>
    <w:rsid w:val="002D26EC"/>
    <w:rsid w:val="002E1F9B"/>
    <w:rsid w:val="002E254C"/>
    <w:rsid w:val="002E515D"/>
    <w:rsid w:val="002E5F31"/>
    <w:rsid w:val="002F2149"/>
    <w:rsid w:val="003022D9"/>
    <w:rsid w:val="003047B6"/>
    <w:rsid w:val="00305A74"/>
    <w:rsid w:val="00310558"/>
    <w:rsid w:val="00316701"/>
    <w:rsid w:val="00335E67"/>
    <w:rsid w:val="00336A3B"/>
    <w:rsid w:val="003458B6"/>
    <w:rsid w:val="00347409"/>
    <w:rsid w:val="00356109"/>
    <w:rsid w:val="0036494C"/>
    <w:rsid w:val="0037573B"/>
    <w:rsid w:val="003C373B"/>
    <w:rsid w:val="003D4920"/>
    <w:rsid w:val="003F1B3B"/>
    <w:rsid w:val="003F42E8"/>
    <w:rsid w:val="00417147"/>
    <w:rsid w:val="00421EE1"/>
    <w:rsid w:val="0042269C"/>
    <w:rsid w:val="004253DB"/>
    <w:rsid w:val="0045310D"/>
    <w:rsid w:val="00457DEC"/>
    <w:rsid w:val="00460BA0"/>
    <w:rsid w:val="00460EA8"/>
    <w:rsid w:val="00464FD5"/>
    <w:rsid w:val="00471533"/>
    <w:rsid w:val="00476922"/>
    <w:rsid w:val="00477087"/>
    <w:rsid w:val="0049087F"/>
    <w:rsid w:val="00492AC5"/>
    <w:rsid w:val="004A52CA"/>
    <w:rsid w:val="004B14A7"/>
    <w:rsid w:val="004D50DA"/>
    <w:rsid w:val="004E2A28"/>
    <w:rsid w:val="004E5255"/>
    <w:rsid w:val="004E7583"/>
    <w:rsid w:val="004E7B93"/>
    <w:rsid w:val="004F490F"/>
    <w:rsid w:val="00516A5E"/>
    <w:rsid w:val="005207E3"/>
    <w:rsid w:val="00527422"/>
    <w:rsid w:val="00552F6B"/>
    <w:rsid w:val="0057082E"/>
    <w:rsid w:val="0057314B"/>
    <w:rsid w:val="00573796"/>
    <w:rsid w:val="005767D7"/>
    <w:rsid w:val="00577729"/>
    <w:rsid w:val="005B1305"/>
    <w:rsid w:val="005E2A16"/>
    <w:rsid w:val="005F5A9A"/>
    <w:rsid w:val="0062095F"/>
    <w:rsid w:val="0062678F"/>
    <w:rsid w:val="00631441"/>
    <w:rsid w:val="00640486"/>
    <w:rsid w:val="00640B45"/>
    <w:rsid w:val="00642190"/>
    <w:rsid w:val="00654A32"/>
    <w:rsid w:val="006604A9"/>
    <w:rsid w:val="00671022"/>
    <w:rsid w:val="0067285A"/>
    <w:rsid w:val="00673394"/>
    <w:rsid w:val="00682660"/>
    <w:rsid w:val="006955AA"/>
    <w:rsid w:val="006A5B15"/>
    <w:rsid w:val="006B3399"/>
    <w:rsid w:val="006B5DAD"/>
    <w:rsid w:val="006D1BAE"/>
    <w:rsid w:val="006E28FF"/>
    <w:rsid w:val="006F68C3"/>
    <w:rsid w:val="00700107"/>
    <w:rsid w:val="00702AF0"/>
    <w:rsid w:val="007066CD"/>
    <w:rsid w:val="0071361F"/>
    <w:rsid w:val="00727299"/>
    <w:rsid w:val="0074321D"/>
    <w:rsid w:val="0074356D"/>
    <w:rsid w:val="00755C6F"/>
    <w:rsid w:val="007843C5"/>
    <w:rsid w:val="00794ACF"/>
    <w:rsid w:val="007A030A"/>
    <w:rsid w:val="007A1DFD"/>
    <w:rsid w:val="007A454F"/>
    <w:rsid w:val="007B7731"/>
    <w:rsid w:val="007C3C13"/>
    <w:rsid w:val="007D452B"/>
    <w:rsid w:val="007F25C5"/>
    <w:rsid w:val="00803617"/>
    <w:rsid w:val="00803A9A"/>
    <w:rsid w:val="00810770"/>
    <w:rsid w:val="00821091"/>
    <w:rsid w:val="008252D2"/>
    <w:rsid w:val="0083517F"/>
    <w:rsid w:val="00846BEC"/>
    <w:rsid w:val="00847CAC"/>
    <w:rsid w:val="00855424"/>
    <w:rsid w:val="0087075E"/>
    <w:rsid w:val="00893935"/>
    <w:rsid w:val="00894B38"/>
    <w:rsid w:val="00894F67"/>
    <w:rsid w:val="008E7C6B"/>
    <w:rsid w:val="008F01EE"/>
    <w:rsid w:val="008F0452"/>
    <w:rsid w:val="00901EA1"/>
    <w:rsid w:val="00903C8C"/>
    <w:rsid w:val="00910BAE"/>
    <w:rsid w:val="0091594B"/>
    <w:rsid w:val="00925C5C"/>
    <w:rsid w:val="009278B5"/>
    <w:rsid w:val="00931F5A"/>
    <w:rsid w:val="00951C17"/>
    <w:rsid w:val="0096015C"/>
    <w:rsid w:val="00976799"/>
    <w:rsid w:val="009836FB"/>
    <w:rsid w:val="00992DDD"/>
    <w:rsid w:val="009A3FE2"/>
    <w:rsid w:val="009D0FC2"/>
    <w:rsid w:val="009F44D5"/>
    <w:rsid w:val="00A0284B"/>
    <w:rsid w:val="00A14D87"/>
    <w:rsid w:val="00A22316"/>
    <w:rsid w:val="00A2732C"/>
    <w:rsid w:val="00A300FB"/>
    <w:rsid w:val="00A3199F"/>
    <w:rsid w:val="00A4468A"/>
    <w:rsid w:val="00A473E6"/>
    <w:rsid w:val="00A82756"/>
    <w:rsid w:val="00A85B46"/>
    <w:rsid w:val="00A86C27"/>
    <w:rsid w:val="00A9284E"/>
    <w:rsid w:val="00AA404C"/>
    <w:rsid w:val="00AB4BA3"/>
    <w:rsid w:val="00AF4E99"/>
    <w:rsid w:val="00AF5752"/>
    <w:rsid w:val="00AF5A61"/>
    <w:rsid w:val="00B0058F"/>
    <w:rsid w:val="00B05CD8"/>
    <w:rsid w:val="00B13947"/>
    <w:rsid w:val="00B3443E"/>
    <w:rsid w:val="00B536DA"/>
    <w:rsid w:val="00B64204"/>
    <w:rsid w:val="00B83478"/>
    <w:rsid w:val="00B85F10"/>
    <w:rsid w:val="00B872E6"/>
    <w:rsid w:val="00B91985"/>
    <w:rsid w:val="00B939EC"/>
    <w:rsid w:val="00BD12B8"/>
    <w:rsid w:val="00BD1512"/>
    <w:rsid w:val="00BE0CDD"/>
    <w:rsid w:val="00BF0608"/>
    <w:rsid w:val="00C114F1"/>
    <w:rsid w:val="00C25EBC"/>
    <w:rsid w:val="00C4592D"/>
    <w:rsid w:val="00C66AB5"/>
    <w:rsid w:val="00C72975"/>
    <w:rsid w:val="00C73C12"/>
    <w:rsid w:val="00CA50FE"/>
    <w:rsid w:val="00CA75B2"/>
    <w:rsid w:val="00CB0B1B"/>
    <w:rsid w:val="00CB7649"/>
    <w:rsid w:val="00CC06CA"/>
    <w:rsid w:val="00CD1489"/>
    <w:rsid w:val="00CE6BBA"/>
    <w:rsid w:val="00CF2F88"/>
    <w:rsid w:val="00CF7D7F"/>
    <w:rsid w:val="00D04A90"/>
    <w:rsid w:val="00D20369"/>
    <w:rsid w:val="00D23104"/>
    <w:rsid w:val="00D2740D"/>
    <w:rsid w:val="00D57E2B"/>
    <w:rsid w:val="00D633FA"/>
    <w:rsid w:val="00D70EB7"/>
    <w:rsid w:val="00D7139E"/>
    <w:rsid w:val="00D7278C"/>
    <w:rsid w:val="00D75A34"/>
    <w:rsid w:val="00D8684A"/>
    <w:rsid w:val="00D914F9"/>
    <w:rsid w:val="00D93067"/>
    <w:rsid w:val="00D97332"/>
    <w:rsid w:val="00DB2DB8"/>
    <w:rsid w:val="00DB4D20"/>
    <w:rsid w:val="00DD665E"/>
    <w:rsid w:val="00DE7429"/>
    <w:rsid w:val="00E0044A"/>
    <w:rsid w:val="00E10E13"/>
    <w:rsid w:val="00E11ECC"/>
    <w:rsid w:val="00E31D1A"/>
    <w:rsid w:val="00E567FE"/>
    <w:rsid w:val="00E660F5"/>
    <w:rsid w:val="00E827CF"/>
    <w:rsid w:val="00EA21B9"/>
    <w:rsid w:val="00ED6FE8"/>
    <w:rsid w:val="00EE2561"/>
    <w:rsid w:val="00EE743A"/>
    <w:rsid w:val="00F00B21"/>
    <w:rsid w:val="00F135AB"/>
    <w:rsid w:val="00F25A62"/>
    <w:rsid w:val="00F27A01"/>
    <w:rsid w:val="00F34ED2"/>
    <w:rsid w:val="00F42476"/>
    <w:rsid w:val="00F518DE"/>
    <w:rsid w:val="00F52FB2"/>
    <w:rsid w:val="00F66539"/>
    <w:rsid w:val="00F81400"/>
    <w:rsid w:val="00F829F1"/>
    <w:rsid w:val="00F97ACE"/>
    <w:rsid w:val="00FB20FD"/>
    <w:rsid w:val="00FC36C8"/>
    <w:rsid w:val="00FD5E99"/>
    <w:rsid w:val="00FD7BB5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yperlink1">
    <w:name w:val="Hyperlink1"/>
    <w:basedOn w:val="Normal"/>
    <w:rsid w:val="00471533"/>
    <w:pPr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yperlink1">
    <w:name w:val="Hyperlink1"/>
    <w:basedOn w:val="Normal"/>
    <w:rsid w:val="00471533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164</cp:revision>
  <cp:lastPrinted>2012-01-04T13:28:00Z</cp:lastPrinted>
  <dcterms:created xsi:type="dcterms:W3CDTF">2017-08-11T09:17:00Z</dcterms:created>
  <dcterms:modified xsi:type="dcterms:W3CDTF">2020-05-06T08:40:00Z</dcterms:modified>
</cp:coreProperties>
</file>